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479F" w14:textId="77777777" w:rsidR="00F573CF" w:rsidRDefault="00F573CF"/>
    <w:p w14:paraId="039172AF" w14:textId="77777777" w:rsidR="007B7EB4" w:rsidRDefault="007B7EB4"/>
    <w:p w14:paraId="7DE967D5" w14:textId="77777777" w:rsidR="00F573CF" w:rsidRDefault="00F573CF"/>
    <w:p w14:paraId="7E41426C" w14:textId="77777777" w:rsidR="00F573CF" w:rsidRDefault="00F573CF"/>
    <w:p w14:paraId="289E26BE" w14:textId="77777777" w:rsidR="00F573CF" w:rsidRDefault="00F573CF"/>
    <w:p w14:paraId="56410417" w14:textId="77777777" w:rsidR="00F573CF" w:rsidRDefault="00F573CF"/>
    <w:tbl>
      <w:tblPr>
        <w:tblStyle w:val="Tabela-Siatka"/>
        <w:tblW w:w="0" w:type="auto"/>
        <w:tblLook w:val="04A0" w:firstRow="1" w:lastRow="0" w:firstColumn="1" w:lastColumn="0" w:noHBand="0" w:noVBand="1"/>
      </w:tblPr>
      <w:tblGrid>
        <w:gridCol w:w="9503"/>
      </w:tblGrid>
      <w:tr w:rsidR="00E34555" w14:paraId="107EAD62" w14:textId="77777777" w:rsidTr="00F573CF">
        <w:tc>
          <w:tcPr>
            <w:tcW w:w="9503" w:type="dxa"/>
            <w:tcBorders>
              <w:top w:val="nil"/>
              <w:left w:val="nil"/>
              <w:bottom w:val="nil"/>
              <w:right w:val="nil"/>
            </w:tcBorders>
          </w:tcPr>
          <w:p w14:paraId="1746C19F" w14:textId="77777777" w:rsidR="00E34555" w:rsidRDefault="00E34555" w:rsidP="00F52354">
            <w:pPr>
              <w:pStyle w:val="Bezodstpw"/>
              <w:spacing w:before="200" w:after="200"/>
              <w:rPr>
                <w:rFonts w:ascii="Arial" w:eastAsia="Times New Roman" w:hAnsi="Arial" w:cs="Times New Roman"/>
                <w:sz w:val="20"/>
                <w:szCs w:val="20"/>
              </w:rPr>
            </w:pPr>
            <w:r>
              <w:rPr>
                <w:rFonts w:cs="Arial"/>
                <w:b/>
                <w:bCs/>
                <w:noProof/>
              </w:rPr>
              <w:drawing>
                <wp:anchor distT="0" distB="0" distL="114300" distR="114300" simplePos="0" relativeHeight="251658240" behindDoc="0" locked="0" layoutInCell="1" allowOverlap="1" wp14:anchorId="1096006F" wp14:editId="659B5187">
                  <wp:simplePos x="0" y="0"/>
                  <wp:positionH relativeFrom="margin">
                    <wp:posOffset>877172</wp:posOffset>
                  </wp:positionH>
                  <wp:positionV relativeFrom="paragraph">
                    <wp:posOffset>564</wp:posOffset>
                  </wp:positionV>
                  <wp:extent cx="3877200" cy="2314800"/>
                  <wp:effectExtent l="0" t="0" r="9525" b="0"/>
                  <wp:wrapSquare wrapText="bothSides"/>
                  <wp:docPr id="8" name="Obraz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200" cy="231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14D46F1" w14:textId="0EFA5008" w:rsidR="0000643A" w:rsidRDefault="00636E43" w:rsidP="00636E43">
      <w:pPr>
        <w:pStyle w:val="Bezodstpw"/>
        <w:spacing w:before="1560" w:after="1800" w:line="276" w:lineRule="auto"/>
        <w:jc w:val="center"/>
        <w:rPr>
          <w:rFonts w:ascii="Tahoma" w:eastAsia="Times New Roman" w:hAnsi="Tahoma" w:cs="Tahoma"/>
          <w:b/>
          <w:sz w:val="28"/>
          <w:szCs w:val="20"/>
        </w:rPr>
      </w:pPr>
      <w:r>
        <w:rPr>
          <w:rFonts w:ascii="Tahoma" w:eastAsia="Times New Roman" w:hAnsi="Tahoma" w:cs="Tahoma"/>
          <w:b/>
          <w:sz w:val="28"/>
          <w:szCs w:val="20"/>
        </w:rPr>
        <w:t>"Materiały budowlane"</w:t>
      </w:r>
    </w:p>
    <w:p w14:paraId="40D908C5" w14:textId="0E92EB86" w:rsidR="00636E43" w:rsidRDefault="00636E43" w:rsidP="00636E43">
      <w:pPr>
        <w:pStyle w:val="Bezodstpw"/>
        <w:spacing w:line="276" w:lineRule="auto"/>
        <w:jc w:val="center"/>
        <w:rPr>
          <w:rFonts w:ascii="Tahoma" w:eastAsia="Times New Roman" w:hAnsi="Tahoma" w:cs="Tahoma"/>
          <w:b/>
          <w:sz w:val="28"/>
          <w:szCs w:val="20"/>
        </w:rPr>
      </w:pPr>
      <w:r>
        <w:rPr>
          <w:rFonts w:ascii="Tahoma" w:eastAsia="Times New Roman" w:hAnsi="Tahoma" w:cs="Tahoma"/>
          <w:b/>
          <w:sz w:val="28"/>
          <w:szCs w:val="20"/>
        </w:rPr>
        <w:t>POSTĘPOWANIE ZAKUPOWE</w:t>
      </w:r>
    </w:p>
    <w:p w14:paraId="13428729" w14:textId="7A47F054" w:rsidR="00636E43" w:rsidRDefault="00636E43" w:rsidP="00636E43">
      <w:pPr>
        <w:pStyle w:val="Bezodstpw"/>
        <w:spacing w:line="276" w:lineRule="auto"/>
        <w:jc w:val="center"/>
        <w:rPr>
          <w:rFonts w:ascii="Tahoma" w:eastAsia="Times New Roman" w:hAnsi="Tahoma" w:cs="Tahoma"/>
          <w:b/>
          <w:sz w:val="28"/>
          <w:szCs w:val="20"/>
        </w:rPr>
      </w:pPr>
      <w:r>
        <w:rPr>
          <w:rFonts w:ascii="Tahoma" w:eastAsia="Times New Roman" w:hAnsi="Tahoma" w:cs="Tahoma"/>
          <w:b/>
          <w:sz w:val="28"/>
          <w:szCs w:val="20"/>
        </w:rPr>
        <w:t>121/D/2023/RD</w:t>
      </w:r>
    </w:p>
    <w:p w14:paraId="4DD81D22" w14:textId="77777777" w:rsidR="00636E43" w:rsidRDefault="00636E43" w:rsidP="00636E43">
      <w:pPr>
        <w:pStyle w:val="Bezodstpw"/>
        <w:spacing w:line="276" w:lineRule="auto"/>
        <w:jc w:val="center"/>
        <w:rPr>
          <w:rFonts w:ascii="Tahoma" w:eastAsia="Times New Roman" w:hAnsi="Tahoma" w:cs="Tahoma"/>
          <w:b/>
          <w:sz w:val="28"/>
          <w:szCs w:val="20"/>
        </w:rPr>
        <w:sectPr w:rsidR="00636E43" w:rsidSect="00F52664">
          <w:headerReference w:type="default" r:id="rId9"/>
          <w:footerReference w:type="default" r:id="rId10"/>
          <w:type w:val="oddPage"/>
          <w:pgSz w:w="11906" w:h="16838"/>
          <w:pgMar w:top="1417" w:right="1133" w:bottom="1417" w:left="1260" w:header="708" w:footer="199" w:gutter="0"/>
          <w:pgNumType w:start="0"/>
          <w:cols w:space="708"/>
          <w:titlePg/>
          <w:docGrid w:linePitch="360"/>
        </w:sectPr>
      </w:pPr>
    </w:p>
    <w:p w14:paraId="76E27EC9" w14:textId="77777777" w:rsidR="00636E43" w:rsidRDefault="00636E43" w:rsidP="00636E43">
      <w:pPr>
        <w:pStyle w:val="Bezodstpw"/>
        <w:spacing w:line="276" w:lineRule="auto"/>
        <w:jc w:val="center"/>
        <w:rPr>
          <w:rFonts w:ascii="Tahoma" w:eastAsia="Times New Roman" w:hAnsi="Tahoma" w:cs="Tahoma"/>
          <w:b/>
          <w:sz w:val="28"/>
          <w:szCs w:val="20"/>
        </w:rPr>
        <w:sectPr w:rsidR="00636E43" w:rsidSect="00636E43">
          <w:pgSz w:w="11906" w:h="16838"/>
          <w:pgMar w:top="1417" w:right="1133" w:bottom="1417" w:left="1260" w:header="708" w:footer="199" w:gutter="0"/>
          <w:pgNumType w:start="0"/>
          <w:cols w:space="708"/>
          <w:titlePg/>
          <w:docGrid w:linePitch="360"/>
        </w:sectPr>
      </w:pPr>
    </w:p>
    <w:p w14:paraId="6F99C49F" w14:textId="6A26D243" w:rsidR="00636E43" w:rsidRDefault="00636E43" w:rsidP="00636E43">
      <w:pPr>
        <w:pStyle w:val="Bezodstpw"/>
        <w:spacing w:line="276" w:lineRule="auto"/>
        <w:jc w:val="right"/>
        <w:rPr>
          <w:rFonts w:ascii="Arial" w:eastAsia="Times New Roman" w:hAnsi="Arial" w:cs="Arial"/>
          <w:sz w:val="20"/>
          <w:szCs w:val="20"/>
        </w:rPr>
      </w:pPr>
      <w:r>
        <w:rPr>
          <w:rFonts w:ascii="Arial" w:eastAsia="Times New Roman" w:hAnsi="Arial" w:cs="Arial"/>
          <w:sz w:val="20"/>
          <w:szCs w:val="20"/>
        </w:rPr>
        <w:lastRenderedPageBreak/>
        <w:t>Piaski, 04.05.2023</w:t>
      </w:r>
    </w:p>
    <w:p w14:paraId="0C8FB509" w14:textId="0020CE59" w:rsidR="00636E43" w:rsidRDefault="00636E43" w:rsidP="00636E43">
      <w:pPr>
        <w:pStyle w:val="Bezodstpw"/>
        <w:spacing w:before="800" w:line="276" w:lineRule="auto"/>
        <w:jc w:val="center"/>
        <w:rPr>
          <w:rFonts w:ascii="Calibri" w:eastAsia="Times New Roman" w:hAnsi="Calibri" w:cs="Calibri"/>
          <w:b/>
          <w:sz w:val="36"/>
          <w:szCs w:val="20"/>
        </w:rPr>
      </w:pPr>
      <w:r>
        <w:rPr>
          <w:rFonts w:ascii="Calibri" w:eastAsia="Times New Roman" w:hAnsi="Calibri" w:cs="Calibri"/>
          <w:b/>
          <w:sz w:val="36"/>
          <w:szCs w:val="20"/>
        </w:rPr>
        <w:t>SPECYFIKACJA WARUNKÓW ZAMÓWIENIA</w:t>
      </w:r>
    </w:p>
    <w:p w14:paraId="563069F7" w14:textId="1A5E0854" w:rsidR="00636E43" w:rsidRDefault="00636E43" w:rsidP="00636E43">
      <w:pPr>
        <w:pStyle w:val="Bezodstpw"/>
        <w:spacing w:before="480" w:line="276" w:lineRule="auto"/>
        <w:jc w:val="center"/>
        <w:rPr>
          <w:rFonts w:ascii="Calibri" w:eastAsia="Times New Roman" w:hAnsi="Calibri" w:cs="Calibri"/>
          <w:b/>
          <w:sz w:val="28"/>
          <w:szCs w:val="20"/>
        </w:rPr>
      </w:pPr>
      <w:r>
        <w:rPr>
          <w:rFonts w:ascii="Calibri" w:eastAsia="Times New Roman" w:hAnsi="Calibri" w:cs="Calibri"/>
          <w:b/>
          <w:sz w:val="28"/>
          <w:szCs w:val="20"/>
        </w:rPr>
        <w:t>dotycząca postępowania zakupowego numer:</w:t>
      </w:r>
    </w:p>
    <w:p w14:paraId="4CFA432D" w14:textId="65044951" w:rsidR="00636E43" w:rsidRDefault="00636E43" w:rsidP="00636E43">
      <w:pPr>
        <w:pStyle w:val="Bezodstpw"/>
        <w:spacing w:before="300" w:line="276" w:lineRule="auto"/>
        <w:jc w:val="center"/>
        <w:rPr>
          <w:rFonts w:ascii="Calibri" w:eastAsia="Times New Roman" w:hAnsi="Calibri" w:cs="Calibri"/>
          <w:b/>
          <w:sz w:val="28"/>
          <w:szCs w:val="20"/>
        </w:rPr>
      </w:pPr>
      <w:r>
        <w:rPr>
          <w:rFonts w:ascii="Calibri" w:eastAsia="Times New Roman" w:hAnsi="Calibri" w:cs="Calibri"/>
          <w:b/>
          <w:sz w:val="28"/>
          <w:szCs w:val="20"/>
        </w:rPr>
        <w:t>121/D/2023/RD</w:t>
      </w:r>
    </w:p>
    <w:p w14:paraId="1C3462C5" w14:textId="20BDEE9E" w:rsidR="00636E43" w:rsidRDefault="00636E43" w:rsidP="00636E43">
      <w:pPr>
        <w:pStyle w:val="Bezodstpw"/>
        <w:spacing w:before="300" w:line="276" w:lineRule="auto"/>
        <w:jc w:val="center"/>
        <w:rPr>
          <w:rFonts w:ascii="Calibri" w:eastAsia="Times New Roman" w:hAnsi="Calibri" w:cs="Calibri"/>
          <w:sz w:val="28"/>
          <w:szCs w:val="20"/>
        </w:rPr>
      </w:pPr>
      <w:r>
        <w:rPr>
          <w:rFonts w:ascii="Calibri" w:eastAsia="Times New Roman" w:hAnsi="Calibri" w:cs="Calibri"/>
          <w:sz w:val="28"/>
          <w:szCs w:val="20"/>
        </w:rPr>
        <w:t>pod nazwą:</w:t>
      </w:r>
    </w:p>
    <w:p w14:paraId="611B9746" w14:textId="7A873D6E" w:rsidR="00636E43" w:rsidRDefault="00636E43" w:rsidP="00636E43">
      <w:pPr>
        <w:pStyle w:val="Bezodstpw"/>
        <w:spacing w:before="300" w:line="276" w:lineRule="auto"/>
        <w:jc w:val="center"/>
        <w:rPr>
          <w:rFonts w:ascii="Calibri" w:eastAsia="Times New Roman" w:hAnsi="Calibri" w:cs="Calibri"/>
          <w:b/>
          <w:sz w:val="28"/>
          <w:szCs w:val="20"/>
        </w:rPr>
      </w:pPr>
      <w:r>
        <w:rPr>
          <w:rFonts w:ascii="Calibri" w:eastAsia="Times New Roman" w:hAnsi="Calibri" w:cs="Calibri"/>
          <w:b/>
          <w:sz w:val="28"/>
          <w:szCs w:val="20"/>
        </w:rPr>
        <w:t>Materiały budowlane</w:t>
      </w:r>
    </w:p>
    <w:p w14:paraId="638E97D5" w14:textId="7063AD07" w:rsidR="00636E43" w:rsidRDefault="00636E43" w:rsidP="00636E43">
      <w:pPr>
        <w:pStyle w:val="Bezodstpw"/>
        <w:spacing w:before="600" w:line="276" w:lineRule="auto"/>
        <w:jc w:val="center"/>
        <w:rPr>
          <w:rFonts w:ascii="Calibri" w:eastAsia="Times New Roman" w:hAnsi="Calibri" w:cs="Calibri"/>
          <w:sz w:val="28"/>
          <w:szCs w:val="20"/>
        </w:rPr>
      </w:pPr>
      <w:r>
        <w:rPr>
          <w:rFonts w:ascii="Calibri" w:eastAsia="Times New Roman" w:hAnsi="Calibri" w:cs="Calibri"/>
          <w:sz w:val="28"/>
          <w:szCs w:val="20"/>
        </w:rPr>
        <w:t>POSTĘPOWANIE ZAKUPOWE ZOSTAŁO ZORGANIZOWANE</w:t>
      </w:r>
    </w:p>
    <w:p w14:paraId="6C276C38" w14:textId="3F6F8F3D" w:rsidR="00636E43" w:rsidRDefault="00636E43" w:rsidP="00636E43">
      <w:pPr>
        <w:pStyle w:val="Bezodstpw"/>
        <w:spacing w:after="300" w:line="276" w:lineRule="auto"/>
        <w:jc w:val="center"/>
        <w:rPr>
          <w:rFonts w:ascii="Calibri" w:eastAsia="Times New Roman" w:hAnsi="Calibri" w:cs="Calibri"/>
          <w:sz w:val="28"/>
          <w:szCs w:val="20"/>
        </w:rPr>
      </w:pPr>
      <w:r>
        <w:rPr>
          <w:rFonts w:ascii="Calibri" w:eastAsia="Times New Roman" w:hAnsi="Calibri" w:cs="Calibri"/>
          <w:sz w:val="28"/>
          <w:szCs w:val="20"/>
        </w:rPr>
        <w:t>W TRYBIE PRZETARG NIEOGRANICZONY PRZEZ:</w:t>
      </w:r>
    </w:p>
    <w:p w14:paraId="10EB6A0E" w14:textId="32505F7F" w:rsidR="00636E43" w:rsidRDefault="00636E43" w:rsidP="00636E43">
      <w:pPr>
        <w:pStyle w:val="Bezodstpw"/>
        <w:spacing w:line="276" w:lineRule="auto"/>
        <w:jc w:val="center"/>
        <w:rPr>
          <w:rFonts w:ascii="Calibri" w:eastAsia="Times New Roman" w:hAnsi="Calibri" w:cs="Calibri"/>
          <w:b/>
          <w:sz w:val="28"/>
          <w:szCs w:val="20"/>
        </w:rPr>
      </w:pPr>
      <w:r>
        <w:rPr>
          <w:rFonts w:ascii="Calibri" w:eastAsia="Times New Roman" w:hAnsi="Calibri" w:cs="Calibri"/>
          <w:b/>
          <w:sz w:val="28"/>
          <w:szCs w:val="20"/>
        </w:rPr>
        <w:t>RAMB sp. z o.o.</w:t>
      </w:r>
    </w:p>
    <w:p w14:paraId="687C0739" w14:textId="792E123C" w:rsidR="00636E43" w:rsidRDefault="00636E43" w:rsidP="00636E43">
      <w:pPr>
        <w:pStyle w:val="Bezodstpw"/>
        <w:spacing w:line="276" w:lineRule="auto"/>
        <w:jc w:val="center"/>
        <w:rPr>
          <w:rFonts w:ascii="Calibri" w:eastAsia="Times New Roman" w:hAnsi="Calibri" w:cs="Calibri"/>
          <w:b/>
          <w:sz w:val="28"/>
          <w:szCs w:val="20"/>
        </w:rPr>
      </w:pPr>
      <w:r>
        <w:rPr>
          <w:rFonts w:ascii="Calibri" w:eastAsia="Times New Roman" w:hAnsi="Calibri" w:cs="Calibri"/>
          <w:b/>
          <w:sz w:val="28"/>
          <w:szCs w:val="20"/>
        </w:rPr>
        <w:t>Piaski nr 2</w:t>
      </w:r>
    </w:p>
    <w:p w14:paraId="4B8D813F" w14:textId="0EA4372A" w:rsidR="00636E43" w:rsidRDefault="00636E43" w:rsidP="00636E43">
      <w:pPr>
        <w:pStyle w:val="Bezodstpw"/>
        <w:spacing w:after="720" w:line="276" w:lineRule="auto"/>
        <w:jc w:val="center"/>
        <w:rPr>
          <w:rFonts w:ascii="Calibri" w:eastAsia="Times New Roman" w:hAnsi="Calibri" w:cs="Calibri"/>
          <w:b/>
          <w:sz w:val="28"/>
          <w:szCs w:val="20"/>
        </w:rPr>
      </w:pPr>
      <w:r>
        <w:rPr>
          <w:rFonts w:ascii="Calibri" w:eastAsia="Times New Roman" w:hAnsi="Calibri" w:cs="Calibri"/>
          <w:b/>
          <w:sz w:val="28"/>
          <w:szCs w:val="20"/>
        </w:rPr>
        <w:t>97-400 Bełchatów</w:t>
      </w:r>
    </w:p>
    <w:p w14:paraId="087B4565" w14:textId="75372B00" w:rsidR="00636E43" w:rsidRDefault="00636E43" w:rsidP="00636E43">
      <w:pPr>
        <w:pStyle w:val="Bezodstpw"/>
        <w:spacing w:line="276" w:lineRule="auto"/>
        <w:jc w:val="center"/>
        <w:rPr>
          <w:rFonts w:ascii="Calibri" w:eastAsia="Times New Roman" w:hAnsi="Calibri" w:cs="Calibri"/>
          <w:b/>
          <w:sz w:val="28"/>
          <w:szCs w:val="20"/>
        </w:rPr>
      </w:pPr>
      <w:r>
        <w:rPr>
          <w:rFonts w:ascii="Calibri" w:eastAsia="Times New Roman" w:hAnsi="Calibri" w:cs="Calibri"/>
          <w:b/>
          <w:sz w:val="28"/>
          <w:szCs w:val="20"/>
        </w:rPr>
        <w:t xml:space="preserve">Postępowanie zakupowe </w:t>
      </w:r>
      <w:r>
        <w:rPr>
          <w:rFonts w:ascii="Calibri" w:eastAsia="Times New Roman" w:hAnsi="Calibri" w:cs="Calibri"/>
          <w:b/>
          <w:sz w:val="28"/>
          <w:szCs w:val="20"/>
          <w:u w:val="single"/>
        </w:rPr>
        <w:t xml:space="preserve">nie jest objęte </w:t>
      </w:r>
      <w:r>
        <w:rPr>
          <w:rFonts w:ascii="Calibri" w:eastAsia="Times New Roman" w:hAnsi="Calibri" w:cs="Calibri"/>
          <w:b/>
          <w:sz w:val="28"/>
          <w:szCs w:val="20"/>
        </w:rPr>
        <w:t>przepisami</w:t>
      </w:r>
    </w:p>
    <w:p w14:paraId="318D65B7" w14:textId="1883EAF6" w:rsidR="00636E43" w:rsidRDefault="00636E43" w:rsidP="00636E43">
      <w:pPr>
        <w:pStyle w:val="Bezodstpw"/>
        <w:spacing w:line="276" w:lineRule="auto"/>
        <w:jc w:val="center"/>
        <w:rPr>
          <w:rFonts w:ascii="Calibri" w:eastAsia="Times New Roman" w:hAnsi="Calibri" w:cs="Calibri"/>
          <w:b/>
          <w:sz w:val="28"/>
          <w:szCs w:val="20"/>
        </w:rPr>
      </w:pPr>
      <w:r>
        <w:rPr>
          <w:rFonts w:ascii="Calibri" w:eastAsia="Times New Roman" w:hAnsi="Calibri" w:cs="Calibri"/>
          <w:b/>
          <w:sz w:val="28"/>
          <w:szCs w:val="20"/>
        </w:rPr>
        <w:t>ustawy Prawo zamówień publicznych</w:t>
      </w:r>
    </w:p>
    <w:p w14:paraId="0FD5064D" w14:textId="4AE8B582" w:rsidR="00636E43" w:rsidRDefault="00636E43" w:rsidP="00636E43">
      <w:pPr>
        <w:pStyle w:val="Bezodstpw"/>
        <w:spacing w:before="500" w:line="276" w:lineRule="auto"/>
        <w:jc w:val="center"/>
        <w:rPr>
          <w:rFonts w:ascii="Calibri" w:eastAsia="Times New Roman" w:hAnsi="Calibri" w:cs="Calibri"/>
          <w:sz w:val="28"/>
          <w:szCs w:val="20"/>
        </w:rPr>
      </w:pPr>
      <w:r>
        <w:rPr>
          <w:rFonts w:ascii="Calibri" w:eastAsia="Times New Roman" w:hAnsi="Calibri" w:cs="Calibri"/>
          <w:sz w:val="28"/>
          <w:szCs w:val="20"/>
        </w:rPr>
        <w:t>Zatwierdził:</w:t>
      </w:r>
    </w:p>
    <w:p w14:paraId="5C88249A" w14:textId="77777777" w:rsidR="00636E43" w:rsidRDefault="00636E43">
      <w:pPr>
        <w:rPr>
          <w:rFonts w:ascii="Calibri" w:hAnsi="Calibri" w:cs="Calibri"/>
          <w:sz w:val="28"/>
        </w:rPr>
      </w:pPr>
      <w:r>
        <w:rPr>
          <w:rFonts w:ascii="Calibri" w:hAnsi="Calibri" w:cs="Calibri"/>
          <w:sz w:val="28"/>
        </w:rPr>
        <w:br w:type="page"/>
      </w:r>
    </w:p>
    <w:p w14:paraId="3AFB0482" w14:textId="77777777" w:rsidR="00636E43" w:rsidRDefault="00636E43" w:rsidP="00636E43">
      <w:pPr>
        <w:pStyle w:val="Bezodstpw"/>
        <w:spacing w:before="120" w:after="120" w:line="276" w:lineRule="auto"/>
        <w:rPr>
          <w:rFonts w:ascii="Calibri" w:eastAsia="Times New Roman" w:hAnsi="Calibri" w:cs="Calibri"/>
          <w:b/>
          <w:szCs w:val="20"/>
        </w:rPr>
      </w:pPr>
    </w:p>
    <w:p w14:paraId="103799FF" w14:textId="3F09FBFC" w:rsidR="00636E43" w:rsidRDefault="00636E43" w:rsidP="00636E43">
      <w:pPr>
        <w:pStyle w:val="Bezodstpw"/>
        <w:numPr>
          <w:ilvl w:val="0"/>
          <w:numId w:val="1"/>
        </w:numPr>
        <w:spacing w:before="120" w:after="120" w:line="276" w:lineRule="auto"/>
        <w:rPr>
          <w:rFonts w:ascii="Calibri" w:eastAsia="Times New Roman" w:hAnsi="Calibri" w:cs="Calibri"/>
          <w:b/>
          <w:szCs w:val="20"/>
        </w:rPr>
      </w:pPr>
      <w:r>
        <w:rPr>
          <w:rFonts w:ascii="Calibri" w:eastAsia="Times New Roman" w:hAnsi="Calibri" w:cs="Calibri"/>
          <w:b/>
          <w:szCs w:val="20"/>
        </w:rPr>
        <w:t>INFORMACJE OGÓLNE</w:t>
      </w:r>
    </w:p>
    <w:p w14:paraId="210BCDFC" w14:textId="091F8752" w:rsidR="00636E43" w:rsidRDefault="00636E43" w:rsidP="00636E43">
      <w:pPr>
        <w:pStyle w:val="Bezodstpw"/>
        <w:spacing w:before="120" w:after="120"/>
        <w:ind w:left="357"/>
        <w:jc w:val="both"/>
        <w:rPr>
          <w:rFonts w:ascii="Calibri" w:eastAsia="Times New Roman" w:hAnsi="Calibri" w:cs="Calibri"/>
          <w:szCs w:val="20"/>
        </w:rPr>
      </w:pPr>
      <w:r>
        <w:rPr>
          <w:rFonts w:ascii="Calibri" w:eastAsia="Times New Roman" w:hAnsi="Calibri" w:cs="Calibri"/>
          <w:szCs w:val="20"/>
        </w:rPr>
        <w:t>Postępowanie zakupowe prowadzone jest w trybie przetargu nieograniczonego z zachowaniem zasad określonych w Procedurze Zakupów RAMB sp. z o.o. oraz Dobrych Praktykach Zakupowych dostępnych na stronie: https://www.ramb.pl/gi.html, z uwzględnieniem Kodeksu Etyki oraz Kodeksu Postępowań dla Partnerów Biznesowych Spółek GK PGE dostępnych na stronie: https://www.ramb.pl/gi.html, które nie jest objęte przepisami ustawy Prawo zamówień publicznych. Postępowanie zakupowe prowadzone jest w oparciu o przepisy ustawy - Kodeks cywilny oraz przepisy wewnętrzne RAMB sp. z o.o.</w:t>
      </w:r>
    </w:p>
    <w:p w14:paraId="552FE754" w14:textId="35C8B9E7" w:rsidR="00636E43" w:rsidRDefault="00636E43" w:rsidP="00636E43">
      <w:pPr>
        <w:pStyle w:val="Bezodstpw"/>
        <w:spacing w:before="120" w:after="120"/>
        <w:ind w:left="357"/>
        <w:jc w:val="both"/>
        <w:rPr>
          <w:rFonts w:ascii="Calibri" w:eastAsia="Times New Roman" w:hAnsi="Calibri" w:cs="Calibri"/>
          <w:szCs w:val="20"/>
        </w:rPr>
      </w:pPr>
      <w:r>
        <w:rPr>
          <w:rFonts w:ascii="Calibri" w:eastAsia="Times New Roman" w:hAnsi="Calibri" w:cs="Calibri"/>
          <w:szCs w:val="20"/>
        </w:rPr>
        <w:t>Wszelkie informacje przedstawione w niniejszej Specyfikacji Warunków Zamówienia (SWZ) przeznaczone są wyłącznie w celu przygotowania oferty i w żadnym wypadku nie powinny być wykorzystywane w inny sposób. Informacje uzyskane w postępowaniu zakupowym objęte są</w:t>
      </w:r>
      <w:r w:rsidR="00336421">
        <w:rPr>
          <w:rFonts w:ascii="Calibri" w:eastAsia="Times New Roman" w:hAnsi="Calibri" w:cs="Calibri"/>
          <w:szCs w:val="20"/>
        </w:rPr>
        <w:t> </w:t>
      </w:r>
      <w:r>
        <w:rPr>
          <w:rFonts w:ascii="Calibri" w:eastAsia="Times New Roman" w:hAnsi="Calibri" w:cs="Calibri"/>
          <w:szCs w:val="20"/>
        </w:rPr>
        <w:t>poufnością i nie mogą być ujawniane bez pisemnej zgody RAMB sp. z o.o.</w:t>
      </w:r>
    </w:p>
    <w:p w14:paraId="7EB95F9A" w14:textId="670FC8FF" w:rsidR="00636E43" w:rsidRDefault="00636E43" w:rsidP="00636E43">
      <w:pPr>
        <w:pStyle w:val="Bezodstpw"/>
        <w:numPr>
          <w:ilvl w:val="0"/>
          <w:numId w:val="1"/>
        </w:numPr>
        <w:spacing w:before="120" w:after="120"/>
        <w:jc w:val="both"/>
        <w:rPr>
          <w:rFonts w:ascii="Calibri" w:eastAsia="Times New Roman" w:hAnsi="Calibri" w:cs="Calibri"/>
          <w:b/>
          <w:szCs w:val="20"/>
        </w:rPr>
      </w:pPr>
      <w:r>
        <w:rPr>
          <w:rFonts w:ascii="Calibri" w:eastAsia="Times New Roman" w:hAnsi="Calibri" w:cs="Calibri"/>
          <w:b/>
          <w:szCs w:val="20"/>
        </w:rPr>
        <w:t>DANE PODSTAWOWE:</w:t>
      </w:r>
    </w:p>
    <w:p w14:paraId="2A951A08" w14:textId="3F042C36"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Nazwa: RAMB sp. z o.o.</w:t>
      </w:r>
    </w:p>
    <w:p w14:paraId="6DDE2EB8" w14:textId="7FB34406"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Adres: Piaski nr 2, gm. Kleszczów, 97-400 Bełchatów</w:t>
      </w:r>
    </w:p>
    <w:p w14:paraId="560D0CB2" w14:textId="4DACEB1F"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NIP: 7010437943</w:t>
      </w:r>
    </w:p>
    <w:p w14:paraId="02AC3297" w14:textId="231D7771"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KRS: 0000520849</w:t>
      </w:r>
    </w:p>
    <w:p w14:paraId="775E87AC" w14:textId="0087C0E8"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Godziny urzędowania: 7.00 do 15.00</w:t>
      </w:r>
    </w:p>
    <w:p w14:paraId="6AFD586C" w14:textId="14361C0D"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Strona internetowa: www.ramb.pl</w:t>
      </w:r>
    </w:p>
    <w:p w14:paraId="523B344D" w14:textId="44524C02"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Adres do korespondencji: Piaski nr 2, gm. Kleszczów, 97-400 Bełchatów</w:t>
      </w:r>
    </w:p>
    <w:p w14:paraId="7D0AA90F" w14:textId="0003D355" w:rsidR="00636E43" w:rsidRPr="00636E43" w:rsidRDefault="00636E43" w:rsidP="00636E43">
      <w:pPr>
        <w:pStyle w:val="Bezodstpw"/>
        <w:numPr>
          <w:ilvl w:val="1"/>
          <w:numId w:val="1"/>
        </w:numPr>
        <w:rPr>
          <w:rFonts w:ascii="Calibri" w:eastAsia="Times New Roman" w:hAnsi="Calibri" w:cs="Calibri"/>
          <w:b/>
          <w:szCs w:val="20"/>
        </w:rPr>
      </w:pPr>
      <w:r>
        <w:rPr>
          <w:rFonts w:ascii="Calibri" w:eastAsia="Times New Roman" w:hAnsi="Calibri" w:cs="Calibri"/>
          <w:szCs w:val="20"/>
        </w:rPr>
        <w:t>Numer postępowania: 121/D/2023/RD</w:t>
      </w:r>
      <w:r>
        <w:rPr>
          <w:rFonts w:ascii="Calibri" w:eastAsia="Times New Roman" w:hAnsi="Calibri" w:cs="Calibri"/>
          <w:szCs w:val="20"/>
        </w:rPr>
        <w:br/>
        <w:t xml:space="preserve">Uwaga: w korespondencji kierowanej do Zamawiającego należy posługiwać się numerem postpowania. </w:t>
      </w:r>
    </w:p>
    <w:p w14:paraId="7C471529" w14:textId="5D096841" w:rsidR="00636E43" w:rsidRPr="00636E43" w:rsidRDefault="00636E43" w:rsidP="00636E43">
      <w:pPr>
        <w:pStyle w:val="Bezodstpw"/>
        <w:numPr>
          <w:ilvl w:val="0"/>
          <w:numId w:val="1"/>
        </w:numPr>
        <w:spacing w:before="120" w:after="120"/>
        <w:rPr>
          <w:rFonts w:ascii="Calibri" w:eastAsia="Times New Roman" w:hAnsi="Calibri" w:cs="Calibri"/>
          <w:b/>
          <w:szCs w:val="20"/>
        </w:rPr>
      </w:pPr>
      <w:r>
        <w:rPr>
          <w:rFonts w:ascii="Calibri" w:eastAsia="Times New Roman" w:hAnsi="Calibri" w:cs="Calibri"/>
          <w:b/>
          <w:szCs w:val="20"/>
        </w:rPr>
        <w:t>INFORMACJE WSTĘPNE:</w:t>
      </w:r>
      <w:r>
        <w:rPr>
          <w:rFonts w:ascii="Calibri" w:eastAsia="Times New Roman" w:hAnsi="Calibri" w:cs="Calibri"/>
          <w:b/>
          <w:szCs w:val="20"/>
        </w:rPr>
        <w:br/>
      </w:r>
      <w:r>
        <w:rPr>
          <w:rFonts w:ascii="Calibri" w:eastAsia="Times New Roman" w:hAnsi="Calibri" w:cs="Calibri"/>
          <w:szCs w:val="20"/>
        </w:rPr>
        <w:t>Użyte w Specyfikacji terminy mają następujące znaczenie:</w:t>
      </w:r>
    </w:p>
    <w:p w14:paraId="657724CA" w14:textId="26CB3E3D"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"Postępowanie" - postępowanie prowadzone przez Zamawiającego na podstawie niniejszej Specyfikacji.</w:t>
      </w:r>
    </w:p>
    <w:p w14:paraId="7726A78D" w14:textId="20F6D186"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"Specyfikacja" - niniejsza Specyfikacja Warunków Zamówienia (SWZ).</w:t>
      </w:r>
    </w:p>
    <w:p w14:paraId="5D9187E4" w14:textId="33171969"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"Ustawa" - ustawa z 23 kwietnia 1964 r. - Kodeks Cywilny z późniejszymi zmianami.</w:t>
      </w:r>
    </w:p>
    <w:p w14:paraId="00D7DEED" w14:textId="748FDC4C"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"Wykonawca" - osoba fizyczna, osoba prawna lub jednostka organizacyjna nieposiadająca osobowości prawnej, która ubiega się o udzielenie Zakupu, złożyła Ofertę lub zawarła Umowę zakupową.</w:t>
      </w:r>
    </w:p>
    <w:p w14:paraId="6E5F0FC3" w14:textId="4FEC9FFA"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"Zamawiający" - RAMB sp. z o.o., Piaski nr 2, gm. Kleszczów, 97-400 Bełchatów</w:t>
      </w:r>
    </w:p>
    <w:p w14:paraId="0A9DE7DC" w14:textId="66D492F3" w:rsidR="00636E43" w:rsidRPr="00636E43" w:rsidRDefault="00636E43" w:rsidP="00636E43">
      <w:pPr>
        <w:pStyle w:val="Bezodstpw"/>
        <w:numPr>
          <w:ilvl w:val="1"/>
          <w:numId w:val="1"/>
        </w:numPr>
        <w:jc w:val="both"/>
        <w:rPr>
          <w:rFonts w:ascii="Calibri" w:eastAsia="Times New Roman" w:hAnsi="Calibri" w:cs="Calibri"/>
          <w:b/>
          <w:szCs w:val="20"/>
        </w:rPr>
      </w:pPr>
      <w:r>
        <w:rPr>
          <w:rFonts w:ascii="Calibri" w:eastAsia="Times New Roman" w:hAnsi="Calibri" w:cs="Calibri"/>
          <w:szCs w:val="20"/>
        </w:rPr>
        <w:t>"Zamówienie" - należy przez to rozumieć zamówienie niepubliczne, którego przedmiot został opisany w punkcie 4 SWZ.</w:t>
      </w:r>
    </w:p>
    <w:p w14:paraId="693AE9FD" w14:textId="142F7245" w:rsidR="00636E43" w:rsidRDefault="00636E43" w:rsidP="00636E43">
      <w:pPr>
        <w:pStyle w:val="Bezodstpw"/>
        <w:numPr>
          <w:ilvl w:val="0"/>
          <w:numId w:val="1"/>
        </w:numPr>
        <w:spacing w:before="120" w:after="120"/>
        <w:rPr>
          <w:rFonts w:ascii="Calibri" w:eastAsia="Times New Roman" w:hAnsi="Calibri" w:cs="Calibri"/>
          <w:b/>
          <w:szCs w:val="20"/>
        </w:rPr>
      </w:pPr>
      <w:r>
        <w:rPr>
          <w:rFonts w:ascii="Calibri" w:eastAsia="Times New Roman" w:hAnsi="Calibri" w:cs="Calibri"/>
          <w:b/>
          <w:szCs w:val="20"/>
        </w:rPr>
        <w:t>OPIS PRZEDMIOTU ZAMÓWIENIA</w:t>
      </w:r>
    </w:p>
    <w:p w14:paraId="4B9213BD" w14:textId="3E0C111A" w:rsidR="00636E43" w:rsidRDefault="00636E43" w:rsidP="00636E43">
      <w:pPr>
        <w:pStyle w:val="Bezodstpw"/>
        <w:spacing w:before="120" w:after="120"/>
        <w:ind w:left="357"/>
        <w:jc w:val="both"/>
        <w:rPr>
          <w:rFonts w:ascii="Calibri" w:eastAsia="Times New Roman" w:hAnsi="Calibri" w:cs="Calibri"/>
          <w:szCs w:val="20"/>
        </w:rPr>
      </w:pPr>
      <w:r>
        <w:rPr>
          <w:rFonts w:ascii="Calibri" w:eastAsia="Times New Roman" w:hAnsi="Calibri" w:cs="Calibri"/>
          <w:szCs w:val="20"/>
        </w:rPr>
        <w:t>Przedmiotem zamówienia jest:</w:t>
      </w:r>
    </w:p>
    <w:p w14:paraId="580E48B2" w14:textId="3B2197E5" w:rsidR="00E20092" w:rsidRDefault="00636E43" w:rsidP="00E16FC5">
      <w:pPr>
        <w:pStyle w:val="Bezodstpw"/>
        <w:spacing w:before="120" w:after="120"/>
        <w:ind w:left="357"/>
        <w:jc w:val="both"/>
        <w:rPr>
          <w:rFonts w:ascii="Calibri" w:eastAsia="Times New Roman" w:hAnsi="Calibri" w:cs="Calibri"/>
          <w:b/>
          <w:bCs/>
          <w:szCs w:val="20"/>
        </w:rPr>
      </w:pPr>
      <w:r>
        <w:rPr>
          <w:rFonts w:ascii="Calibri" w:eastAsia="Times New Roman" w:hAnsi="Calibri" w:cs="Calibri"/>
          <w:szCs w:val="20"/>
        </w:rPr>
        <w:t>Materiały budowlane</w:t>
      </w:r>
      <w:r w:rsidR="00F36734">
        <w:rPr>
          <w:rFonts w:ascii="Calibri" w:eastAsia="Times New Roman" w:hAnsi="Calibri" w:cs="Calibri"/>
          <w:szCs w:val="20"/>
        </w:rPr>
        <w:t xml:space="preserve"> </w:t>
      </w:r>
      <w:r w:rsidR="00E20092">
        <w:rPr>
          <w:rFonts w:ascii="Calibri" w:eastAsia="Times New Roman" w:hAnsi="Calibri" w:cs="Calibri"/>
          <w:szCs w:val="20"/>
        </w:rPr>
        <w:t xml:space="preserve">zgodnie z </w:t>
      </w:r>
      <w:r w:rsidR="00E20092">
        <w:rPr>
          <w:rFonts w:ascii="Calibri" w:eastAsia="Times New Roman" w:hAnsi="Calibri" w:cs="Calibri"/>
          <w:b/>
          <w:bCs/>
          <w:szCs w:val="20"/>
        </w:rPr>
        <w:t>załącznikiem nr 5 do SWZ – Formularz ofertowy.</w:t>
      </w:r>
    </w:p>
    <w:p w14:paraId="5F02ABDA" w14:textId="77777777" w:rsidR="00E16FC5" w:rsidRPr="00E20092" w:rsidRDefault="00E16FC5" w:rsidP="00E16FC5">
      <w:pPr>
        <w:pStyle w:val="Bezodstpw"/>
        <w:spacing w:before="120" w:after="120"/>
        <w:ind w:left="357"/>
        <w:jc w:val="both"/>
        <w:rPr>
          <w:rFonts w:ascii="Calibri" w:eastAsia="Times New Roman" w:hAnsi="Calibri" w:cs="Calibri"/>
          <w:b/>
          <w:bCs/>
          <w:szCs w:val="20"/>
        </w:rPr>
      </w:pPr>
    </w:p>
    <w:p w14:paraId="4F5A0F63" w14:textId="4D0D3B15" w:rsidR="00636E43" w:rsidRDefault="00636E43" w:rsidP="00636E43">
      <w:pPr>
        <w:pStyle w:val="Bezodstpw"/>
        <w:numPr>
          <w:ilvl w:val="0"/>
          <w:numId w:val="2"/>
        </w:numPr>
        <w:spacing w:before="120" w:after="120"/>
        <w:rPr>
          <w:rFonts w:ascii="Calibri" w:eastAsia="Times New Roman" w:hAnsi="Calibri" w:cs="Calibri"/>
          <w:b/>
          <w:szCs w:val="20"/>
        </w:rPr>
      </w:pPr>
      <w:r>
        <w:rPr>
          <w:rFonts w:ascii="Calibri" w:eastAsia="Times New Roman" w:hAnsi="Calibri" w:cs="Calibri"/>
          <w:b/>
          <w:szCs w:val="20"/>
        </w:rPr>
        <w:t>WARUNKI REALIZACJI ZAMÓWIENIA:</w:t>
      </w:r>
    </w:p>
    <w:p w14:paraId="0DAAE9F2" w14:textId="70DDA8C0" w:rsidR="00636E43" w:rsidRDefault="00636E43" w:rsidP="00636E43">
      <w:pPr>
        <w:pStyle w:val="Bezodstpw"/>
        <w:spacing w:before="120" w:after="120"/>
        <w:ind w:left="357"/>
        <w:jc w:val="both"/>
        <w:rPr>
          <w:rFonts w:ascii="Calibri" w:eastAsia="Times New Roman" w:hAnsi="Calibri" w:cs="Calibri"/>
          <w:szCs w:val="20"/>
        </w:rPr>
      </w:pPr>
      <w:r>
        <w:rPr>
          <w:rFonts w:ascii="Calibri" w:eastAsia="Times New Roman" w:hAnsi="Calibri" w:cs="Calibri"/>
          <w:szCs w:val="20"/>
        </w:rPr>
        <w:lastRenderedPageBreak/>
        <w:t>Dla postępowania, w którym Oferta ostateczna Wykonawcy zostanie wybrana jako najkorzystniejsza Wykonawca zobowiązany będzie zrealizować zlecenie:</w:t>
      </w:r>
    </w:p>
    <w:p w14:paraId="46486B6C" w14:textId="2AE4E353" w:rsidR="00636E43" w:rsidRDefault="00636E43" w:rsidP="00636E43">
      <w:pPr>
        <w:pStyle w:val="Bezodstpw"/>
        <w:numPr>
          <w:ilvl w:val="0"/>
          <w:numId w:val="3"/>
        </w:numPr>
        <w:spacing w:before="120" w:after="120"/>
        <w:jc w:val="both"/>
        <w:rPr>
          <w:rFonts w:ascii="Calibri" w:eastAsia="Times New Roman" w:hAnsi="Calibri" w:cs="Calibri"/>
          <w:szCs w:val="20"/>
        </w:rPr>
      </w:pPr>
      <w:r>
        <w:rPr>
          <w:rFonts w:ascii="Calibri" w:eastAsia="Times New Roman" w:hAnsi="Calibri" w:cs="Calibri"/>
          <w:szCs w:val="20"/>
        </w:rPr>
        <w:t xml:space="preserve">dla wartości mniejszej niż 200 000,00zł - na podstawie Zamówienia, którego integralną częścią </w:t>
      </w:r>
      <w:r w:rsidRPr="00336421">
        <w:t>są</w:t>
      </w:r>
      <w:r w:rsidR="00336421">
        <w:t> </w:t>
      </w:r>
      <w:r w:rsidRPr="00336421">
        <w:t>Ogólne</w:t>
      </w:r>
      <w:r>
        <w:rPr>
          <w:rFonts w:ascii="Calibri" w:eastAsia="Times New Roman" w:hAnsi="Calibri" w:cs="Calibri"/>
          <w:szCs w:val="20"/>
        </w:rPr>
        <w:t xml:space="preserve"> Warunki Zamówienia dostępne na stronie internetowej Zamawiającego, pod adresem: https://ramb.pl/gi.html</w:t>
      </w:r>
    </w:p>
    <w:p w14:paraId="056FE074" w14:textId="300263A3" w:rsidR="00636E43" w:rsidRDefault="00636E43" w:rsidP="00636E43">
      <w:pPr>
        <w:pStyle w:val="Bezodstpw"/>
        <w:numPr>
          <w:ilvl w:val="0"/>
          <w:numId w:val="3"/>
        </w:numPr>
        <w:spacing w:before="120" w:after="120"/>
        <w:jc w:val="both"/>
        <w:rPr>
          <w:rFonts w:ascii="Calibri" w:eastAsia="Times New Roman" w:hAnsi="Calibri" w:cs="Calibri"/>
          <w:szCs w:val="20"/>
        </w:rPr>
      </w:pPr>
      <w:r>
        <w:rPr>
          <w:rFonts w:ascii="Calibri" w:eastAsia="Times New Roman" w:hAnsi="Calibri" w:cs="Calibri"/>
          <w:szCs w:val="20"/>
        </w:rPr>
        <w:t>dla wartości równej lub większej niż 200 000,00zł - na podstawie Umowy, której projekt Wykonawca zobowiązany jest zaakceptować na etapie przeprowadzonego postępowania zakupowego.</w:t>
      </w:r>
    </w:p>
    <w:p w14:paraId="676CB3B1" w14:textId="77777777" w:rsidR="00E5452C" w:rsidRDefault="00636E43" w:rsidP="00E5452C">
      <w:pPr>
        <w:pStyle w:val="Bezodstpw"/>
        <w:numPr>
          <w:ilvl w:val="0"/>
          <w:numId w:val="4"/>
        </w:numPr>
        <w:spacing w:before="120" w:after="120"/>
        <w:rPr>
          <w:rFonts w:ascii="Calibri" w:eastAsia="Times New Roman" w:hAnsi="Calibri" w:cs="Calibri"/>
          <w:b/>
          <w:szCs w:val="20"/>
        </w:rPr>
      </w:pPr>
      <w:r>
        <w:rPr>
          <w:rFonts w:ascii="Calibri" w:eastAsia="Times New Roman" w:hAnsi="Calibri" w:cs="Calibri"/>
          <w:b/>
          <w:szCs w:val="20"/>
        </w:rPr>
        <w:t>OFERTY CZĘŚCIOWE</w:t>
      </w:r>
    </w:p>
    <w:p w14:paraId="709E0F72" w14:textId="3999EC8D" w:rsidR="00636E43" w:rsidRPr="00E5452C" w:rsidRDefault="00636E43" w:rsidP="00E5452C">
      <w:pPr>
        <w:pStyle w:val="Bezodstpw"/>
        <w:numPr>
          <w:ilvl w:val="1"/>
          <w:numId w:val="4"/>
        </w:numPr>
        <w:spacing w:before="120" w:after="120"/>
        <w:rPr>
          <w:rFonts w:ascii="Calibri" w:eastAsia="Times New Roman" w:hAnsi="Calibri" w:cs="Calibri"/>
          <w:b/>
          <w:szCs w:val="20"/>
        </w:rPr>
      </w:pPr>
      <w:r w:rsidRPr="00E5452C">
        <w:rPr>
          <w:rFonts w:ascii="Calibri" w:eastAsia="Times New Roman" w:hAnsi="Calibri" w:cs="Calibri"/>
          <w:szCs w:val="20"/>
        </w:rPr>
        <w:t xml:space="preserve">Możliwość składania ofert częściowych - </w:t>
      </w:r>
      <w:r w:rsidR="00E5452C" w:rsidRPr="00E5452C">
        <w:rPr>
          <w:rFonts w:ascii="Calibri" w:hAnsi="Calibri" w:cs="Calibri"/>
          <w:bCs/>
        </w:rPr>
        <w:t xml:space="preserve"> </w:t>
      </w:r>
      <w:r w:rsidR="00E5452C" w:rsidRPr="00E5452C">
        <w:rPr>
          <w:rFonts w:ascii="Calibri" w:eastAsia="Times New Roman" w:hAnsi="Calibri" w:cs="Calibri"/>
          <w:bCs/>
          <w:szCs w:val="20"/>
        </w:rPr>
        <w:t xml:space="preserve">tak, </w:t>
      </w:r>
      <w:bookmarkStart w:id="0" w:name="_Hlk134093333"/>
      <w:r w:rsidR="00E5452C" w:rsidRPr="00E5452C">
        <w:rPr>
          <w:rFonts w:ascii="Calibri" w:eastAsia="Times New Roman" w:hAnsi="Calibri" w:cs="Calibri"/>
          <w:bCs/>
          <w:szCs w:val="20"/>
        </w:rPr>
        <w:t>zgodnie z  podziałem asortymentu określonego w</w:t>
      </w:r>
      <w:r w:rsidR="00336421">
        <w:rPr>
          <w:rFonts w:ascii="Calibri" w:eastAsia="Times New Roman" w:hAnsi="Calibri" w:cs="Calibri"/>
          <w:bCs/>
          <w:szCs w:val="20"/>
        </w:rPr>
        <w:t> </w:t>
      </w:r>
      <w:r w:rsidR="00E5452C" w:rsidRPr="00E5452C">
        <w:rPr>
          <w:rFonts w:ascii="Calibri" w:eastAsia="Times New Roman" w:hAnsi="Calibri" w:cs="Calibri"/>
          <w:bCs/>
          <w:szCs w:val="20"/>
        </w:rPr>
        <w:t>Tabeli nr 1 oraz Tabeli nr 2.</w:t>
      </w:r>
      <w:bookmarkEnd w:id="0"/>
    </w:p>
    <w:p w14:paraId="44694D90" w14:textId="16D162E2" w:rsidR="00636E43" w:rsidRDefault="00636E43" w:rsidP="00636E43">
      <w:pPr>
        <w:pStyle w:val="Bezodstpw"/>
        <w:numPr>
          <w:ilvl w:val="0"/>
          <w:numId w:val="4"/>
        </w:numPr>
        <w:spacing w:before="120" w:after="120"/>
        <w:rPr>
          <w:rFonts w:ascii="Calibri" w:eastAsia="Times New Roman" w:hAnsi="Calibri" w:cs="Calibri"/>
          <w:b/>
          <w:szCs w:val="20"/>
        </w:rPr>
      </w:pPr>
      <w:r>
        <w:rPr>
          <w:rFonts w:ascii="Calibri" w:eastAsia="Times New Roman" w:hAnsi="Calibri" w:cs="Calibri"/>
          <w:b/>
          <w:szCs w:val="20"/>
        </w:rPr>
        <w:t>OFERTY WARIANTOWE</w:t>
      </w:r>
    </w:p>
    <w:p w14:paraId="04D1C1BB" w14:textId="62464919" w:rsidR="00636E43" w:rsidRPr="00E5452C" w:rsidRDefault="00636E43" w:rsidP="00E5452C">
      <w:pPr>
        <w:pStyle w:val="Bezodstpw"/>
        <w:numPr>
          <w:ilvl w:val="1"/>
          <w:numId w:val="19"/>
        </w:numPr>
        <w:spacing w:before="120" w:after="120"/>
        <w:jc w:val="both"/>
        <w:rPr>
          <w:rFonts w:ascii="Calibri" w:eastAsia="Times New Roman" w:hAnsi="Calibri" w:cs="Calibri"/>
          <w:b/>
          <w:szCs w:val="20"/>
        </w:rPr>
      </w:pPr>
      <w:r>
        <w:rPr>
          <w:rFonts w:ascii="Calibri" w:eastAsia="Times New Roman" w:hAnsi="Calibri" w:cs="Calibri"/>
          <w:szCs w:val="20"/>
        </w:rPr>
        <w:t xml:space="preserve">Możliwość składania ofert wariantowych </w:t>
      </w:r>
      <w:r w:rsidR="00E5452C">
        <w:rPr>
          <w:rFonts w:ascii="Calibri" w:eastAsia="Times New Roman" w:hAnsi="Calibri" w:cs="Calibri"/>
          <w:szCs w:val="20"/>
        </w:rPr>
        <w:t>–</w:t>
      </w:r>
      <w:r>
        <w:rPr>
          <w:rFonts w:ascii="Calibri" w:eastAsia="Times New Roman" w:hAnsi="Calibri" w:cs="Calibri"/>
          <w:szCs w:val="20"/>
        </w:rPr>
        <w:t xml:space="preserve"> tak</w:t>
      </w:r>
      <w:r w:rsidR="00E5452C">
        <w:rPr>
          <w:rFonts w:ascii="Calibri" w:eastAsia="Times New Roman" w:hAnsi="Calibri" w:cs="Calibri"/>
          <w:szCs w:val="20"/>
        </w:rPr>
        <w:t xml:space="preserve">, </w:t>
      </w:r>
      <w:r w:rsidR="00E5452C" w:rsidRPr="00E5452C">
        <w:rPr>
          <w:rFonts w:ascii="Calibri" w:eastAsia="Times New Roman" w:hAnsi="Calibri" w:cs="Calibri"/>
          <w:szCs w:val="20"/>
        </w:rPr>
        <w:t xml:space="preserve">wyłącznie dla asortymentu wymienionego </w:t>
      </w:r>
      <w:r w:rsidR="00E5452C" w:rsidRPr="00E5452C">
        <w:rPr>
          <w:rFonts w:ascii="Calibri" w:eastAsia="Times New Roman" w:hAnsi="Calibri" w:cs="Calibri"/>
          <w:szCs w:val="20"/>
        </w:rPr>
        <w:br/>
        <w:t xml:space="preserve">w </w:t>
      </w:r>
      <w:r w:rsidR="00E5452C" w:rsidRPr="00E5452C">
        <w:rPr>
          <w:rFonts w:ascii="Calibri" w:eastAsia="Times New Roman" w:hAnsi="Calibri" w:cs="Calibri"/>
          <w:bCs/>
          <w:szCs w:val="20"/>
        </w:rPr>
        <w:t xml:space="preserve"> Tabeli nr 1 - poz.4.</w:t>
      </w:r>
    </w:p>
    <w:p w14:paraId="29B63298" w14:textId="4DBFC1FE" w:rsidR="00636E43" w:rsidRDefault="00636E43" w:rsidP="00636E43">
      <w:pPr>
        <w:pStyle w:val="Bezodstpw"/>
        <w:numPr>
          <w:ilvl w:val="0"/>
          <w:numId w:val="4"/>
        </w:numPr>
        <w:spacing w:before="120" w:after="120"/>
        <w:jc w:val="both"/>
        <w:rPr>
          <w:rFonts w:ascii="Calibri" w:eastAsia="Times New Roman" w:hAnsi="Calibri" w:cs="Calibri"/>
          <w:b/>
          <w:szCs w:val="20"/>
        </w:rPr>
      </w:pPr>
      <w:r>
        <w:rPr>
          <w:rFonts w:ascii="Calibri" w:eastAsia="Times New Roman" w:hAnsi="Calibri" w:cs="Calibri"/>
          <w:b/>
          <w:szCs w:val="20"/>
        </w:rPr>
        <w:t>TERMIN I WARUNKI REALIZACJI ZAMÓWIENIA</w:t>
      </w:r>
    </w:p>
    <w:p w14:paraId="263E01E2" w14:textId="346A66A2" w:rsidR="00636E43" w:rsidRP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 xml:space="preserve">Zamówienie należy zrealizować w terminie do: </w:t>
      </w:r>
      <w:r w:rsidR="00C5028B">
        <w:rPr>
          <w:rFonts w:ascii="Calibri" w:eastAsia="Times New Roman" w:hAnsi="Calibri" w:cs="Calibri"/>
          <w:szCs w:val="20"/>
        </w:rPr>
        <w:t>8 tygodni od otrzymania zamówienia</w:t>
      </w:r>
    </w:p>
    <w:p w14:paraId="4BE65636" w14:textId="5E863A18" w:rsidR="00636E43" w:rsidRDefault="00636E43" w:rsidP="00636E43">
      <w:pPr>
        <w:pStyle w:val="Bezodstpw"/>
        <w:numPr>
          <w:ilvl w:val="0"/>
          <w:numId w:val="4"/>
        </w:numPr>
        <w:spacing w:before="120" w:after="120"/>
        <w:jc w:val="both"/>
        <w:rPr>
          <w:rFonts w:ascii="Calibri" w:eastAsia="Times New Roman" w:hAnsi="Calibri" w:cs="Calibri"/>
          <w:b/>
          <w:szCs w:val="20"/>
        </w:rPr>
      </w:pPr>
      <w:r>
        <w:rPr>
          <w:rFonts w:ascii="Calibri" w:eastAsia="Times New Roman" w:hAnsi="Calibri" w:cs="Calibri"/>
          <w:b/>
          <w:szCs w:val="20"/>
        </w:rPr>
        <w:t>MIEJSCE REALIZACJI ZAMÓWIENIA</w:t>
      </w:r>
    </w:p>
    <w:p w14:paraId="7A92ED35" w14:textId="71A30DAD" w:rsidR="00636E43" w:rsidRP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Miejsce dostawy/realizacji przedmiotu zamówienia: Magazyn Centralny RAMB, ul. Transportowa, 97-427 Rogowiec</w:t>
      </w:r>
    </w:p>
    <w:p w14:paraId="09B4ACDB" w14:textId="73580441" w:rsidR="00636E43" w:rsidRDefault="00636E43" w:rsidP="00636E43">
      <w:pPr>
        <w:pStyle w:val="Bezodstpw"/>
        <w:numPr>
          <w:ilvl w:val="0"/>
          <w:numId w:val="4"/>
        </w:numPr>
        <w:spacing w:before="120" w:after="120"/>
        <w:jc w:val="both"/>
        <w:rPr>
          <w:rFonts w:ascii="Calibri" w:eastAsia="Times New Roman" w:hAnsi="Calibri" w:cs="Calibri"/>
          <w:b/>
          <w:szCs w:val="20"/>
        </w:rPr>
      </w:pPr>
      <w:r>
        <w:rPr>
          <w:rFonts w:ascii="Calibri" w:eastAsia="Times New Roman" w:hAnsi="Calibri" w:cs="Calibri"/>
          <w:b/>
          <w:szCs w:val="20"/>
        </w:rPr>
        <w:t>WYMAGANIA DOTYCZĄCE WADIUM</w:t>
      </w:r>
    </w:p>
    <w:p w14:paraId="573BCB50" w14:textId="2BF3A15E" w:rsidR="00636E43" w:rsidRP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Zamawiający nie wymaga od Wykonawcy wniesienia wadium</w:t>
      </w:r>
    </w:p>
    <w:p w14:paraId="702F1384" w14:textId="590C9022" w:rsidR="00636E43" w:rsidRDefault="00636E43" w:rsidP="00636E43">
      <w:pPr>
        <w:pStyle w:val="Bezodstpw"/>
        <w:numPr>
          <w:ilvl w:val="0"/>
          <w:numId w:val="4"/>
        </w:numPr>
        <w:spacing w:before="120" w:after="120"/>
        <w:jc w:val="both"/>
        <w:rPr>
          <w:rFonts w:ascii="Calibri" w:eastAsia="Times New Roman" w:hAnsi="Calibri" w:cs="Calibri"/>
          <w:b/>
          <w:szCs w:val="20"/>
        </w:rPr>
      </w:pPr>
      <w:r>
        <w:rPr>
          <w:rFonts w:ascii="Calibri" w:eastAsia="Times New Roman" w:hAnsi="Calibri" w:cs="Calibri"/>
          <w:b/>
          <w:szCs w:val="20"/>
        </w:rPr>
        <w:t>WYMAGANIA DOTYCZĄCE ZABEZPIECZENIA NALEŻYTEGO WYKONANIA UMOWY</w:t>
      </w:r>
    </w:p>
    <w:p w14:paraId="3F163C6B" w14:textId="53189D53" w:rsidR="00636E43" w:rsidRP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Zamawiający nie wymaga wniesienia zabezpieczenia należytego wykonania umowy</w:t>
      </w:r>
    </w:p>
    <w:p w14:paraId="452C2123" w14:textId="49002630" w:rsidR="00636E43" w:rsidRDefault="00636E43" w:rsidP="00636E43">
      <w:pPr>
        <w:pStyle w:val="Bezodstpw"/>
        <w:numPr>
          <w:ilvl w:val="0"/>
          <w:numId w:val="4"/>
        </w:numPr>
        <w:spacing w:before="120" w:after="120"/>
        <w:jc w:val="both"/>
        <w:rPr>
          <w:rFonts w:ascii="Calibri" w:eastAsia="Times New Roman" w:hAnsi="Calibri" w:cs="Calibri"/>
          <w:b/>
          <w:szCs w:val="20"/>
        </w:rPr>
      </w:pPr>
      <w:r>
        <w:rPr>
          <w:rFonts w:ascii="Calibri" w:eastAsia="Times New Roman" w:hAnsi="Calibri" w:cs="Calibri"/>
          <w:b/>
          <w:szCs w:val="20"/>
        </w:rPr>
        <w:t>CZAS ZWIĄZANIA OFERTĄ</w:t>
      </w:r>
    </w:p>
    <w:p w14:paraId="32D12318" w14:textId="7F7636B1" w:rsid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 xml:space="preserve">Wykonawca zobowiązany jest złożyć ofertę z terminem ważności </w:t>
      </w:r>
      <w:r>
        <w:rPr>
          <w:rFonts w:ascii="Calibri" w:eastAsia="Times New Roman" w:hAnsi="Calibri" w:cs="Calibri"/>
          <w:b/>
          <w:szCs w:val="20"/>
        </w:rPr>
        <w:t>30 dni</w:t>
      </w:r>
      <w:r>
        <w:rPr>
          <w:rFonts w:ascii="Calibri" w:eastAsia="Times New Roman" w:hAnsi="Calibri" w:cs="Calibri"/>
          <w:szCs w:val="20"/>
        </w:rPr>
        <w:t xml:space="preserve"> licząc od terminu złożenia oferty</w:t>
      </w:r>
    </w:p>
    <w:p w14:paraId="7A30B90E" w14:textId="3A3849CB" w:rsidR="00636E43" w:rsidRDefault="00636E43" w:rsidP="00636E43">
      <w:pPr>
        <w:pStyle w:val="Bezodstpw"/>
        <w:numPr>
          <w:ilvl w:val="0"/>
          <w:numId w:val="4"/>
        </w:numPr>
        <w:spacing w:before="120" w:after="120"/>
        <w:jc w:val="both"/>
        <w:rPr>
          <w:rFonts w:ascii="Calibri" w:eastAsia="Times New Roman" w:hAnsi="Calibri" w:cs="Calibri"/>
          <w:b/>
          <w:szCs w:val="20"/>
        </w:rPr>
      </w:pPr>
      <w:r>
        <w:rPr>
          <w:rFonts w:ascii="Calibri" w:eastAsia="Times New Roman" w:hAnsi="Calibri" w:cs="Calibri"/>
          <w:b/>
          <w:szCs w:val="20"/>
        </w:rPr>
        <w:t>OKRES GWARANCJI</w:t>
      </w:r>
    </w:p>
    <w:p w14:paraId="208EB569" w14:textId="1DD230C6" w:rsidR="00636E43" w:rsidRP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Na wykonany przedmiot zamówienia Wykonawca zobowiązany będzie udzielić gwarancji - preferowana gwarancja producenta</w:t>
      </w:r>
    </w:p>
    <w:p w14:paraId="2BEFF07F" w14:textId="2EEA071D" w:rsidR="00636E43" w:rsidRDefault="00636E43" w:rsidP="00636E43">
      <w:pPr>
        <w:pStyle w:val="Bezodstpw"/>
        <w:numPr>
          <w:ilvl w:val="0"/>
          <w:numId w:val="4"/>
        </w:numPr>
        <w:spacing w:before="120" w:after="120"/>
        <w:jc w:val="both"/>
        <w:rPr>
          <w:rFonts w:ascii="Calibri" w:eastAsia="Times New Roman" w:hAnsi="Calibri" w:cs="Calibri"/>
          <w:b/>
          <w:szCs w:val="20"/>
        </w:rPr>
      </w:pPr>
      <w:r>
        <w:rPr>
          <w:rFonts w:ascii="Calibri" w:eastAsia="Times New Roman" w:hAnsi="Calibri" w:cs="Calibri"/>
          <w:b/>
          <w:szCs w:val="20"/>
        </w:rPr>
        <w:t>WARUNKI UDZIAŁU W POSTĘPOWANIU ZAKUPOWYM ORAZ OPIS SPOSOBU DOKONANIA OCENY SPEŁNIAENIA WARUNKÓW:</w:t>
      </w:r>
    </w:p>
    <w:p w14:paraId="50864204" w14:textId="499F7815" w:rsidR="00636E43" w:rsidRP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O udzielenie Zamówienia mogą ubiegać się Wykonawcy, którzy:</w:t>
      </w:r>
    </w:p>
    <w:p w14:paraId="61424C04" w14:textId="476B1343" w:rsidR="00636E43" w:rsidRPr="00636E43" w:rsidRDefault="00636E43" w:rsidP="00636E43">
      <w:pPr>
        <w:pStyle w:val="Bezodstpw"/>
        <w:numPr>
          <w:ilvl w:val="2"/>
          <w:numId w:val="4"/>
        </w:numPr>
        <w:spacing w:before="120" w:after="120"/>
        <w:jc w:val="both"/>
        <w:rPr>
          <w:rFonts w:ascii="Calibri" w:eastAsia="Times New Roman" w:hAnsi="Calibri" w:cs="Calibri"/>
          <w:b/>
          <w:szCs w:val="20"/>
        </w:rPr>
      </w:pPr>
      <w:r>
        <w:rPr>
          <w:rFonts w:ascii="Calibri" w:eastAsia="Times New Roman" w:hAnsi="Calibri" w:cs="Calibri"/>
          <w:szCs w:val="20"/>
        </w:rPr>
        <w:t>Posiadają uprawnienia do wykonania określonej i przewidzianej zakupem działalności, jeżeli ustawy wymagają takich uprawnień</w:t>
      </w:r>
    </w:p>
    <w:p w14:paraId="27B6D9F8" w14:textId="7194BFEE" w:rsidR="00636E43" w:rsidRPr="00636E43" w:rsidRDefault="00636E43" w:rsidP="00636E43">
      <w:pPr>
        <w:pStyle w:val="Bezodstpw"/>
        <w:numPr>
          <w:ilvl w:val="2"/>
          <w:numId w:val="4"/>
        </w:numPr>
        <w:spacing w:before="120" w:after="120"/>
        <w:jc w:val="both"/>
        <w:rPr>
          <w:rFonts w:ascii="Calibri" w:eastAsia="Times New Roman" w:hAnsi="Calibri" w:cs="Calibri"/>
          <w:b/>
          <w:szCs w:val="20"/>
        </w:rPr>
      </w:pPr>
      <w:r>
        <w:rPr>
          <w:rFonts w:ascii="Calibri" w:eastAsia="Times New Roman" w:hAnsi="Calibri" w:cs="Calibri"/>
          <w:szCs w:val="20"/>
        </w:rPr>
        <w:t>Posiadają niezbędną wiedzę i doświadczenie oraz dysponują potencjałem technicznym i</w:t>
      </w:r>
      <w:r w:rsidR="00336421">
        <w:rPr>
          <w:rFonts w:ascii="Calibri" w:eastAsia="Times New Roman" w:hAnsi="Calibri" w:cs="Calibri"/>
          <w:szCs w:val="20"/>
        </w:rPr>
        <w:t> </w:t>
      </w:r>
      <w:r>
        <w:rPr>
          <w:rFonts w:ascii="Calibri" w:eastAsia="Times New Roman" w:hAnsi="Calibri" w:cs="Calibri"/>
          <w:szCs w:val="20"/>
        </w:rPr>
        <w:t>osobami zdolnymi do wykonywania zamówienia,</w:t>
      </w:r>
    </w:p>
    <w:p w14:paraId="6466DF42" w14:textId="598FDF3C" w:rsidR="00636E43" w:rsidRPr="00636E43" w:rsidRDefault="00636E43" w:rsidP="00636E43">
      <w:pPr>
        <w:pStyle w:val="Bezodstpw"/>
        <w:numPr>
          <w:ilvl w:val="2"/>
          <w:numId w:val="4"/>
        </w:numPr>
        <w:spacing w:before="120" w:after="120"/>
        <w:jc w:val="both"/>
        <w:rPr>
          <w:rFonts w:ascii="Calibri" w:eastAsia="Times New Roman" w:hAnsi="Calibri" w:cs="Calibri"/>
          <w:b/>
          <w:szCs w:val="20"/>
        </w:rPr>
      </w:pPr>
      <w:r>
        <w:rPr>
          <w:rFonts w:ascii="Calibri" w:eastAsia="Times New Roman" w:hAnsi="Calibri" w:cs="Calibri"/>
          <w:szCs w:val="20"/>
        </w:rPr>
        <w:t>Znajdują się w sytuacji ekonomicznej i finansowej zapewniającej wykonanie zamówienia,</w:t>
      </w:r>
    </w:p>
    <w:p w14:paraId="1DA82D95" w14:textId="57E97A14" w:rsidR="00636E43" w:rsidRPr="00636E43" w:rsidRDefault="00636E43" w:rsidP="00636E43">
      <w:pPr>
        <w:pStyle w:val="Bezodstpw"/>
        <w:numPr>
          <w:ilvl w:val="2"/>
          <w:numId w:val="4"/>
        </w:numPr>
        <w:spacing w:before="120" w:after="120"/>
        <w:jc w:val="both"/>
        <w:rPr>
          <w:rFonts w:ascii="Calibri" w:eastAsia="Times New Roman" w:hAnsi="Calibri" w:cs="Calibri"/>
          <w:b/>
          <w:szCs w:val="20"/>
        </w:rPr>
      </w:pPr>
      <w:r>
        <w:rPr>
          <w:rFonts w:ascii="Calibri" w:eastAsia="Times New Roman" w:hAnsi="Calibri" w:cs="Calibri"/>
          <w:szCs w:val="20"/>
        </w:rPr>
        <w:lastRenderedPageBreak/>
        <w:t>Nie podlegają wykluczeniu z postępowania o udzielenie zamówienia</w:t>
      </w:r>
    </w:p>
    <w:p w14:paraId="388D7866" w14:textId="3C1392FF" w:rsidR="00636E43" w:rsidRPr="00636E43" w:rsidRDefault="00636E43" w:rsidP="00636E43">
      <w:pPr>
        <w:pStyle w:val="Bezodstpw"/>
        <w:numPr>
          <w:ilvl w:val="2"/>
          <w:numId w:val="4"/>
        </w:numPr>
        <w:spacing w:before="120" w:after="120"/>
        <w:jc w:val="both"/>
        <w:rPr>
          <w:rFonts w:ascii="Calibri" w:eastAsia="Times New Roman" w:hAnsi="Calibri" w:cs="Calibri"/>
          <w:b/>
          <w:szCs w:val="20"/>
        </w:rPr>
      </w:pPr>
      <w:r>
        <w:rPr>
          <w:rFonts w:ascii="Calibri" w:eastAsia="Times New Roman" w:hAnsi="Calibri" w:cs="Calibri"/>
          <w:szCs w:val="20"/>
        </w:rPr>
        <w:t>O udzielenie zamówienia mogą się ubiegać Wykonawcy, którzy nie podlegają wykluczeniu na</w:t>
      </w:r>
      <w:r w:rsidR="00336421">
        <w:rPr>
          <w:rFonts w:ascii="Calibri" w:eastAsia="Times New Roman" w:hAnsi="Calibri" w:cs="Calibri"/>
          <w:szCs w:val="20"/>
        </w:rPr>
        <w:t> </w:t>
      </w:r>
      <w:r>
        <w:rPr>
          <w:rFonts w:ascii="Calibri" w:eastAsia="Times New Roman" w:hAnsi="Calibri" w:cs="Calibri"/>
          <w:szCs w:val="20"/>
        </w:rPr>
        <w:t>podstawie art. 7 ust. 1 Ustawy z dnia 13 kwietnia 2022 r. o szczególnych rozwiązaniach w</w:t>
      </w:r>
      <w:r w:rsidR="00336421">
        <w:rPr>
          <w:rFonts w:ascii="Calibri" w:eastAsia="Times New Roman" w:hAnsi="Calibri" w:cs="Calibri"/>
          <w:szCs w:val="20"/>
        </w:rPr>
        <w:t> </w:t>
      </w:r>
      <w:r>
        <w:rPr>
          <w:rFonts w:ascii="Calibri" w:eastAsia="Times New Roman" w:hAnsi="Calibri" w:cs="Calibri"/>
          <w:szCs w:val="20"/>
        </w:rPr>
        <w:t>zakresie przeciwdziałania wspieraniu agresji na Ukrainę oraz służących ochronie bezpieczeństwa narodowego (Dz. U. poz. 835) oraz z art. 5 k rozporządzenia (UE) 2022/576 z</w:t>
      </w:r>
      <w:r w:rsidR="00336421">
        <w:rPr>
          <w:rFonts w:ascii="Calibri" w:eastAsia="Times New Roman" w:hAnsi="Calibri" w:cs="Calibri"/>
          <w:szCs w:val="20"/>
        </w:rPr>
        <w:t> </w:t>
      </w:r>
      <w:r>
        <w:rPr>
          <w:rFonts w:ascii="Calibri" w:eastAsia="Times New Roman" w:hAnsi="Calibri" w:cs="Calibri"/>
          <w:szCs w:val="20"/>
        </w:rPr>
        <w:t>dnia 8 kwietnia 2022 w sprawie zmiany rozporządzenia (UE) nr 833/2014 dotyczącego środków ograniczających w związku z działaniami Rosji destabilizującymi sytuację na Ukrainie (Dz. Urz. UE nr L 111 z 8.4.2022).</w:t>
      </w:r>
    </w:p>
    <w:p w14:paraId="2744E0E8" w14:textId="0FA68CC7" w:rsidR="00636E43" w:rsidRP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Ocena spełniania warunków udziału w postępowaniu będzie dokonywana metodą spełnia/nie spełnia. Zamawiający dokona oceny spełniania przez Wykonawcę warunków udziału w</w:t>
      </w:r>
      <w:r w:rsidR="00336421">
        <w:rPr>
          <w:rFonts w:ascii="Calibri" w:eastAsia="Times New Roman" w:hAnsi="Calibri" w:cs="Calibri"/>
          <w:szCs w:val="20"/>
        </w:rPr>
        <w:t> </w:t>
      </w:r>
      <w:r>
        <w:rPr>
          <w:rFonts w:ascii="Calibri" w:eastAsia="Times New Roman" w:hAnsi="Calibri" w:cs="Calibri"/>
          <w:szCs w:val="20"/>
        </w:rPr>
        <w:t>postępowaniu, na podstawie załączonych dokumentów i oświadczeń. Wykonawcy niespełniający któregokolwiek z warunków zostaną przez Zamawiającego wykluczeni z</w:t>
      </w:r>
      <w:r w:rsidR="00336421">
        <w:rPr>
          <w:rFonts w:ascii="Calibri" w:eastAsia="Times New Roman" w:hAnsi="Calibri" w:cs="Calibri"/>
          <w:szCs w:val="20"/>
        </w:rPr>
        <w:t> </w:t>
      </w:r>
      <w:r>
        <w:rPr>
          <w:rFonts w:ascii="Calibri" w:eastAsia="Times New Roman" w:hAnsi="Calibri" w:cs="Calibri"/>
          <w:szCs w:val="20"/>
        </w:rPr>
        <w:t>postępowania.</w:t>
      </w:r>
    </w:p>
    <w:p w14:paraId="175291E5" w14:textId="3C6287A5" w:rsidR="00636E43" w:rsidRPr="00636E43" w:rsidRDefault="00636E43" w:rsidP="00636E43">
      <w:pPr>
        <w:pStyle w:val="Bezodstpw"/>
        <w:numPr>
          <w:ilvl w:val="1"/>
          <w:numId w:val="4"/>
        </w:numPr>
        <w:spacing w:before="120" w:after="120"/>
        <w:jc w:val="both"/>
        <w:rPr>
          <w:rFonts w:ascii="Calibri" w:eastAsia="Times New Roman" w:hAnsi="Calibri" w:cs="Calibri"/>
          <w:b/>
          <w:szCs w:val="20"/>
        </w:rPr>
      </w:pPr>
      <w:r>
        <w:rPr>
          <w:rFonts w:ascii="Calibri" w:eastAsia="Times New Roman" w:hAnsi="Calibri" w:cs="Calibri"/>
          <w:szCs w:val="20"/>
        </w:rPr>
        <w:t xml:space="preserve">W celu weryfikacji przesłanek wykluczenia, o których mowa w pkt 14.1.5., Wykonawca zobowiązany będzie do przedłożenia oświadczenia o niepodleganiu wykluczeniu na podstawie przywołanych przepisów. W przypadku wspólnego ubiegania się o zamówienie oświadczenie takie powinni złożyć wszyscy wykonawcy wspólnie ubiegający się o zamówienie, podmioty udostępniające zasoby na zasadach wskazanych w art. 118 ustawy </w:t>
      </w:r>
      <w:proofErr w:type="spellStart"/>
      <w:r>
        <w:rPr>
          <w:rFonts w:ascii="Calibri" w:eastAsia="Times New Roman" w:hAnsi="Calibri" w:cs="Calibri"/>
          <w:szCs w:val="20"/>
        </w:rPr>
        <w:t>Pzp</w:t>
      </w:r>
      <w:proofErr w:type="spellEnd"/>
      <w:r>
        <w:rPr>
          <w:rFonts w:ascii="Calibri" w:eastAsia="Times New Roman" w:hAnsi="Calibri" w:cs="Calibri"/>
          <w:szCs w:val="20"/>
        </w:rPr>
        <w:t xml:space="preserve"> na które przypada ponad 10% wartości zamówienia. Zamawiający informuje, że dokona weryfikacji ww. przesłanek wykluczenia również w oparciu o dokumenty rejestrowe poszczególnych podmiotów (w tym CEIDG, KRS) oraz informacje z Centralnego Rejestru Beneficjentów Rzeczywistych - jeżeli odrębne przepisy wymagają wpisu do tego rejestru, o ile możliwe będzie uzyskanie tych dokumentów za</w:t>
      </w:r>
      <w:r w:rsidR="00336421">
        <w:rPr>
          <w:rFonts w:ascii="Calibri" w:eastAsia="Times New Roman" w:hAnsi="Calibri" w:cs="Calibri"/>
          <w:szCs w:val="20"/>
        </w:rPr>
        <w:t> </w:t>
      </w:r>
      <w:r>
        <w:rPr>
          <w:rFonts w:ascii="Calibri" w:eastAsia="Times New Roman" w:hAnsi="Calibri" w:cs="Calibri"/>
          <w:szCs w:val="20"/>
        </w:rPr>
        <w:t>pomocą bezpłatnych i ogólnodostępnych baz danych, w szczególności rejestrów publicznych, o</w:t>
      </w:r>
      <w:r w:rsidR="00336421">
        <w:rPr>
          <w:rFonts w:ascii="Calibri" w:eastAsia="Times New Roman" w:hAnsi="Calibri" w:cs="Calibri"/>
          <w:szCs w:val="20"/>
        </w:rPr>
        <w:t> </w:t>
      </w:r>
      <w:r>
        <w:rPr>
          <w:rFonts w:ascii="Calibri" w:eastAsia="Times New Roman" w:hAnsi="Calibri" w:cs="Calibri"/>
          <w:szCs w:val="20"/>
        </w:rPr>
        <w:t xml:space="preserve">których mowa w art. 127 ustawy </w:t>
      </w:r>
      <w:proofErr w:type="spellStart"/>
      <w:r>
        <w:rPr>
          <w:rFonts w:ascii="Calibri" w:eastAsia="Times New Roman" w:hAnsi="Calibri" w:cs="Calibri"/>
          <w:szCs w:val="20"/>
        </w:rPr>
        <w:t>Pzp</w:t>
      </w:r>
      <w:proofErr w:type="spellEnd"/>
      <w:r>
        <w:rPr>
          <w:rFonts w:ascii="Calibri" w:eastAsia="Times New Roman" w:hAnsi="Calibri" w:cs="Calibri"/>
          <w:szCs w:val="20"/>
        </w:rPr>
        <w:t>. W przypadku gdy pozyskanie tych dokumentów za pomocą bezpłatnych i ogólnodostępnych baz danych, nie będzie możliwe, Zamawiający wezwie wykonawcę do ich przedłożenia. Zamawiający będzie dokonywał również weryfikacji list, o których mowa w ww. przepisach ustawy z dnia 13 kwietnia 2022 r. o szczególnych rozwiązaniach w</w:t>
      </w:r>
      <w:r w:rsidR="00336421">
        <w:rPr>
          <w:rFonts w:ascii="Calibri" w:eastAsia="Times New Roman" w:hAnsi="Calibri" w:cs="Calibri"/>
          <w:szCs w:val="20"/>
        </w:rPr>
        <w:t> </w:t>
      </w:r>
      <w:r>
        <w:rPr>
          <w:rFonts w:ascii="Calibri" w:eastAsia="Times New Roman" w:hAnsi="Calibri" w:cs="Calibri"/>
          <w:szCs w:val="20"/>
        </w:rPr>
        <w:t>zakresie przeciwdziałania wspieraniu agresji na Ukrainę oraz służących ochronie bezpieczeństwa narodowego i Rozporządzenie UE.</w:t>
      </w:r>
    </w:p>
    <w:p w14:paraId="41092CAF" w14:textId="18040706" w:rsidR="00636E43" w:rsidRDefault="00636E43" w:rsidP="00636E43">
      <w:pPr>
        <w:pStyle w:val="Bezodstpw"/>
        <w:numPr>
          <w:ilvl w:val="0"/>
          <w:numId w:val="4"/>
        </w:numPr>
        <w:spacing w:before="120" w:after="120"/>
        <w:jc w:val="both"/>
        <w:rPr>
          <w:rFonts w:ascii="Calibri" w:eastAsia="Times New Roman" w:hAnsi="Calibri" w:cs="Calibri"/>
          <w:b/>
          <w:szCs w:val="20"/>
        </w:rPr>
      </w:pPr>
      <w:r>
        <w:rPr>
          <w:rFonts w:ascii="Calibri" w:eastAsia="Times New Roman" w:hAnsi="Calibri" w:cs="Calibri"/>
          <w:b/>
          <w:szCs w:val="20"/>
        </w:rPr>
        <w:t>WYMAGANE DOKUMENTY I OŚWIADCZENIA JAKIE MUSZA BYĆ DOSTARCZONE W CELU POTWIERDZENIA SPEŁNIENIA WARUNKÓW UDZIAŁU W POSTĘPOWANIU:</w:t>
      </w:r>
    </w:p>
    <w:p w14:paraId="03AD955A" w14:textId="35474209" w:rsidR="00636E43" w:rsidRPr="00636E43" w:rsidRDefault="00636E43" w:rsidP="00636E43">
      <w:pPr>
        <w:pStyle w:val="Bezodstpw"/>
        <w:numPr>
          <w:ilvl w:val="1"/>
          <w:numId w:val="4"/>
        </w:numPr>
        <w:spacing w:before="120" w:after="120"/>
        <w:ind w:left="794" w:hanging="567"/>
        <w:jc w:val="both"/>
        <w:rPr>
          <w:rFonts w:ascii="Calibri" w:eastAsia="Times New Roman" w:hAnsi="Calibri" w:cs="Calibri"/>
          <w:b/>
          <w:szCs w:val="20"/>
        </w:rPr>
      </w:pPr>
      <w:r>
        <w:rPr>
          <w:rFonts w:ascii="Calibri" w:eastAsia="Times New Roman" w:hAnsi="Calibri" w:cs="Calibri"/>
          <w:szCs w:val="20"/>
        </w:rPr>
        <w:t>Oświadczenie o spełnianiu warunków udziału w postępowaniu, o których mowa w pkt. 14.1 SWZ - Załącznik nr 1</w:t>
      </w:r>
    </w:p>
    <w:p w14:paraId="3A053682" w14:textId="1806B14E" w:rsidR="00636E43" w:rsidRPr="00636E43" w:rsidRDefault="00636E43" w:rsidP="00636E43">
      <w:pPr>
        <w:pStyle w:val="Bezodstpw"/>
        <w:numPr>
          <w:ilvl w:val="1"/>
          <w:numId w:val="5"/>
        </w:numPr>
        <w:spacing w:before="120" w:after="120" w:line="276" w:lineRule="auto"/>
        <w:ind w:hanging="567"/>
        <w:jc w:val="both"/>
        <w:rPr>
          <w:rFonts w:ascii="Calibri" w:eastAsia="Times New Roman" w:hAnsi="Calibri" w:cs="Calibri"/>
          <w:b/>
          <w:szCs w:val="20"/>
        </w:rPr>
      </w:pPr>
      <w:r>
        <w:rPr>
          <w:rFonts w:ascii="Calibri" w:eastAsia="Times New Roman" w:hAnsi="Calibri" w:cs="Calibri"/>
          <w:szCs w:val="20"/>
        </w:rPr>
        <w:t>Oświadczenie (załączniki nr 2 do SWZ) o zachowaniu poufności</w:t>
      </w:r>
    </w:p>
    <w:p w14:paraId="6F6B6470" w14:textId="1B8833A6" w:rsidR="00636E43" w:rsidRPr="00636E43" w:rsidRDefault="00636E43" w:rsidP="00636E43">
      <w:pPr>
        <w:pStyle w:val="Bezodstpw"/>
        <w:numPr>
          <w:ilvl w:val="1"/>
          <w:numId w:val="5"/>
        </w:numPr>
        <w:spacing w:before="120" w:after="120" w:line="276" w:lineRule="auto"/>
        <w:ind w:hanging="567"/>
        <w:jc w:val="both"/>
        <w:rPr>
          <w:rFonts w:ascii="Calibri" w:eastAsia="Times New Roman" w:hAnsi="Calibri" w:cs="Calibri"/>
          <w:b/>
          <w:szCs w:val="20"/>
        </w:rPr>
      </w:pPr>
      <w:r>
        <w:rPr>
          <w:rFonts w:ascii="Calibri" w:eastAsia="Times New Roman" w:hAnsi="Calibri" w:cs="Calibri"/>
          <w:szCs w:val="20"/>
        </w:rPr>
        <w:t>Aktualny odpis z właściwego rejestru albo aktualne zaświadczenie o wpisie do ewidencji działalności gospodarczej, jeżeli odrębne przepisy wymagają wpisu do rejestru lub zgłoszenia do</w:t>
      </w:r>
      <w:r w:rsidR="00336421">
        <w:rPr>
          <w:rFonts w:ascii="Calibri" w:eastAsia="Times New Roman" w:hAnsi="Calibri" w:cs="Calibri"/>
          <w:szCs w:val="20"/>
        </w:rPr>
        <w:t> </w:t>
      </w:r>
      <w:r>
        <w:rPr>
          <w:rFonts w:ascii="Calibri" w:eastAsia="Times New Roman" w:hAnsi="Calibri" w:cs="Calibri"/>
          <w:szCs w:val="20"/>
        </w:rPr>
        <w:t>działalności gospodarczej wystawione nie wcześniej niż 6 miesięcy przed upływem terminu składania ofert. Zamawiający zastrzega sobie możliwość uzupełnienia oferty w zakresie pkt 15.3. z</w:t>
      </w:r>
      <w:r w:rsidR="00336421">
        <w:rPr>
          <w:rFonts w:ascii="Calibri" w:eastAsia="Times New Roman" w:hAnsi="Calibri" w:cs="Calibri"/>
          <w:szCs w:val="20"/>
        </w:rPr>
        <w:t> </w:t>
      </w:r>
      <w:r>
        <w:rPr>
          <w:rFonts w:ascii="Calibri" w:eastAsia="Times New Roman" w:hAnsi="Calibri" w:cs="Calibri"/>
          <w:szCs w:val="20"/>
        </w:rPr>
        <w:t>dostępnych źródeł internetowych,</w:t>
      </w:r>
    </w:p>
    <w:p w14:paraId="7B58A743" w14:textId="4058C479" w:rsidR="00636E43" w:rsidRPr="00636E43" w:rsidRDefault="00636E43" w:rsidP="00636E43">
      <w:pPr>
        <w:pStyle w:val="Bezodstpw"/>
        <w:numPr>
          <w:ilvl w:val="1"/>
          <w:numId w:val="5"/>
        </w:numPr>
        <w:spacing w:before="120" w:after="120" w:line="276" w:lineRule="auto"/>
        <w:ind w:hanging="567"/>
        <w:jc w:val="both"/>
        <w:rPr>
          <w:rFonts w:ascii="Calibri" w:eastAsia="Times New Roman" w:hAnsi="Calibri" w:cs="Calibri"/>
          <w:b/>
          <w:szCs w:val="20"/>
        </w:rPr>
      </w:pPr>
      <w:r>
        <w:rPr>
          <w:rFonts w:ascii="Calibri" w:eastAsia="Times New Roman" w:hAnsi="Calibri" w:cs="Calibri"/>
          <w:szCs w:val="20"/>
        </w:rPr>
        <w:t xml:space="preserve">Oświadczenie (załączniki nr 3 do SWZ) świadczące, że Wykonawca nie zalega w opłacaniu podatków, opłat oraz składek na ubezpieczenia zdrowotne i społeczne, lub że uzyskał przewidziane </w:t>
      </w:r>
      <w:r>
        <w:rPr>
          <w:rFonts w:ascii="Calibri" w:eastAsia="Times New Roman" w:hAnsi="Calibri" w:cs="Calibri"/>
          <w:szCs w:val="20"/>
        </w:rPr>
        <w:lastRenderedPageBreak/>
        <w:t>prawem zwolnienie, odroczenie lub rozłożenie na raty zaległych płatności lub wstrzymanie wykonania decyzji w całości właściwego organu,</w:t>
      </w:r>
    </w:p>
    <w:p w14:paraId="55E6FB61" w14:textId="459AE134" w:rsidR="00636E43" w:rsidRPr="00636E43" w:rsidRDefault="00636E43" w:rsidP="00636E43">
      <w:pPr>
        <w:pStyle w:val="Bezodstpw"/>
        <w:numPr>
          <w:ilvl w:val="1"/>
          <w:numId w:val="5"/>
        </w:numPr>
        <w:spacing w:before="120" w:after="120" w:line="276" w:lineRule="auto"/>
        <w:ind w:hanging="567"/>
        <w:jc w:val="both"/>
        <w:rPr>
          <w:rFonts w:ascii="Calibri" w:eastAsia="Times New Roman" w:hAnsi="Calibri" w:cs="Calibri"/>
          <w:b/>
          <w:szCs w:val="20"/>
        </w:rPr>
      </w:pPr>
      <w:r>
        <w:rPr>
          <w:rFonts w:ascii="Calibri" w:eastAsia="Times New Roman" w:hAnsi="Calibri" w:cs="Calibri"/>
          <w:szCs w:val="20"/>
        </w:rPr>
        <w:t>Oświadczenie (załączniki nr 4 do SWZ) Dotyczące współpracy z podmiotami objętymi sankcjami gospodarczymi nałożonymi w związku z agresją Rosji na Ukrainę</w:t>
      </w:r>
    </w:p>
    <w:p w14:paraId="5D7C0E57" w14:textId="4808B07D" w:rsidR="00636E43" w:rsidRPr="00636E43" w:rsidRDefault="00636E43" w:rsidP="00636E43">
      <w:pPr>
        <w:pStyle w:val="Bezodstpw"/>
        <w:numPr>
          <w:ilvl w:val="1"/>
          <w:numId w:val="5"/>
        </w:numPr>
        <w:spacing w:before="120" w:after="120" w:line="276" w:lineRule="auto"/>
        <w:ind w:hanging="567"/>
        <w:jc w:val="both"/>
        <w:rPr>
          <w:rFonts w:ascii="Calibri" w:eastAsia="Times New Roman" w:hAnsi="Calibri" w:cs="Calibri"/>
          <w:b/>
          <w:szCs w:val="20"/>
        </w:rPr>
      </w:pPr>
      <w:r>
        <w:rPr>
          <w:rFonts w:ascii="Calibri" w:eastAsia="Times New Roman" w:hAnsi="Calibri" w:cs="Calibri"/>
          <w:szCs w:val="20"/>
        </w:rPr>
        <w:t>Wszystkie dokumenty należy dostarczyć w oryginale lub w formie kserokopii poświadczonej za</w:t>
      </w:r>
      <w:r w:rsidR="00336421">
        <w:rPr>
          <w:rFonts w:ascii="Calibri" w:eastAsia="Times New Roman" w:hAnsi="Calibri" w:cs="Calibri"/>
          <w:szCs w:val="20"/>
        </w:rPr>
        <w:t> </w:t>
      </w:r>
      <w:r>
        <w:rPr>
          <w:rFonts w:ascii="Calibri" w:eastAsia="Times New Roman" w:hAnsi="Calibri" w:cs="Calibri"/>
          <w:szCs w:val="20"/>
        </w:rPr>
        <w:t>zgodność z oryginałem przez osoby upoważnione do tych czynności, tj. przez osoby uprawnione do reprezentowania Wykonawcy w obrocie prawnym i zaciągania w jego imieniu zobowiązań. Jeżeli Wykonawca ma siedzibę lub miejsce zamieszkania poza terytorium Rzeczypospolitej Polskiej, zamiast dokumentów, o których mowa w punkcie 15.4 składa oświadczenie potwierdzające, że:</w:t>
      </w:r>
    </w:p>
    <w:p w14:paraId="721E8EA9" w14:textId="1953CB41" w:rsidR="00636E43" w:rsidRPr="00636E43" w:rsidRDefault="00636E43" w:rsidP="00636E43">
      <w:pPr>
        <w:pStyle w:val="Bezodstpw"/>
        <w:numPr>
          <w:ilvl w:val="2"/>
          <w:numId w:val="5"/>
        </w:numPr>
        <w:spacing w:before="120" w:after="120" w:line="276" w:lineRule="auto"/>
        <w:jc w:val="both"/>
        <w:rPr>
          <w:rFonts w:ascii="Calibri" w:eastAsia="Times New Roman" w:hAnsi="Calibri" w:cs="Calibri"/>
          <w:b/>
          <w:szCs w:val="20"/>
        </w:rPr>
      </w:pPr>
      <w:r>
        <w:rPr>
          <w:rFonts w:ascii="Calibri" w:eastAsia="Times New Roman" w:hAnsi="Calibri" w:cs="Calibri"/>
          <w:szCs w:val="20"/>
        </w:rPr>
        <w:t>jest uprawniony do występowania w obrocie prawnym, nie otwarto jego likwidacji ani nie ogłoszono upadłości, ani nie wszczęto postępowania naprawczego,</w:t>
      </w:r>
    </w:p>
    <w:p w14:paraId="7CF42506" w14:textId="3D3D4540" w:rsidR="00636E43" w:rsidRPr="00636E43" w:rsidRDefault="00636E43" w:rsidP="00636E43">
      <w:pPr>
        <w:pStyle w:val="Bezodstpw"/>
        <w:numPr>
          <w:ilvl w:val="2"/>
          <w:numId w:val="5"/>
        </w:numPr>
        <w:spacing w:before="120" w:after="120" w:line="276" w:lineRule="auto"/>
        <w:jc w:val="both"/>
        <w:rPr>
          <w:rFonts w:ascii="Calibri" w:eastAsia="Times New Roman" w:hAnsi="Calibri" w:cs="Calibri"/>
          <w:b/>
          <w:szCs w:val="20"/>
        </w:rPr>
      </w:pPr>
      <w:r>
        <w:rPr>
          <w:rFonts w:ascii="Calibri" w:eastAsia="Times New Roman" w:hAnsi="Calibri" w:cs="Calibri"/>
          <w:szCs w:val="20"/>
        </w:rPr>
        <w:t>nie orzeczono wobec niego zakazu ubiegania się o zamówienie,</w:t>
      </w:r>
    </w:p>
    <w:p w14:paraId="12124927" w14:textId="162CAA3E" w:rsidR="00636E43" w:rsidRDefault="00636E43" w:rsidP="00636E43">
      <w:pPr>
        <w:pStyle w:val="Bezodstpw"/>
        <w:numPr>
          <w:ilvl w:val="0"/>
          <w:numId w:val="6"/>
        </w:numPr>
        <w:spacing w:before="120" w:after="120" w:line="276" w:lineRule="auto"/>
        <w:jc w:val="both"/>
        <w:rPr>
          <w:rFonts w:ascii="Calibri" w:eastAsia="Times New Roman" w:hAnsi="Calibri" w:cs="Calibri"/>
          <w:b/>
          <w:szCs w:val="20"/>
        </w:rPr>
      </w:pPr>
      <w:r>
        <w:rPr>
          <w:rFonts w:ascii="Calibri" w:eastAsia="Times New Roman" w:hAnsi="Calibri" w:cs="Calibri"/>
          <w:b/>
          <w:szCs w:val="20"/>
        </w:rPr>
        <w:t>SPOSÓB PRZEKAZYWANIA DOKUMENTÓW ORAZ OSOBY UPRAWNIONE DO KONTAKTU:</w:t>
      </w:r>
    </w:p>
    <w:p w14:paraId="6D5D3CA9" w14:textId="6BFA363E" w:rsidR="00636E43" w:rsidRPr="00636E43" w:rsidRDefault="00636E43" w:rsidP="00636E43">
      <w:pPr>
        <w:pStyle w:val="Bezodstpw"/>
        <w:numPr>
          <w:ilvl w:val="1"/>
          <w:numId w:val="6"/>
        </w:numPr>
        <w:spacing w:before="120" w:after="120" w:line="276" w:lineRule="auto"/>
        <w:ind w:hanging="567"/>
        <w:jc w:val="both"/>
        <w:rPr>
          <w:rFonts w:ascii="Calibri" w:eastAsia="Times New Roman" w:hAnsi="Calibri" w:cs="Calibri"/>
          <w:b/>
          <w:szCs w:val="20"/>
        </w:rPr>
      </w:pPr>
      <w:r>
        <w:rPr>
          <w:rFonts w:ascii="Calibri" w:eastAsia="Times New Roman" w:hAnsi="Calibri" w:cs="Calibri"/>
          <w:szCs w:val="20"/>
        </w:rPr>
        <w:t>Załączniki, wnioski, zawiadomienia oraz informacje należy złożyć w formie wiadomości e-maila dołączając skany dokumentów lub w wersji papierowej zgodnie z adresem podanym do</w:t>
      </w:r>
      <w:r w:rsidR="00336421">
        <w:rPr>
          <w:rFonts w:ascii="Calibri" w:eastAsia="Times New Roman" w:hAnsi="Calibri" w:cs="Calibri"/>
          <w:szCs w:val="20"/>
        </w:rPr>
        <w:t> </w:t>
      </w:r>
      <w:r>
        <w:rPr>
          <w:rFonts w:ascii="Calibri" w:eastAsia="Times New Roman" w:hAnsi="Calibri" w:cs="Calibri"/>
          <w:szCs w:val="20"/>
        </w:rPr>
        <w:t>korespondencji.</w:t>
      </w:r>
    </w:p>
    <w:p w14:paraId="03448C56" w14:textId="77C87DF4" w:rsidR="00636E43" w:rsidRPr="00636E43" w:rsidRDefault="00636E43" w:rsidP="00636E43">
      <w:pPr>
        <w:pStyle w:val="Bezodstpw"/>
        <w:numPr>
          <w:ilvl w:val="1"/>
          <w:numId w:val="6"/>
        </w:numPr>
        <w:spacing w:before="120" w:after="120" w:line="276" w:lineRule="auto"/>
        <w:ind w:hanging="567"/>
        <w:jc w:val="both"/>
        <w:rPr>
          <w:rFonts w:ascii="Calibri" w:eastAsia="Times New Roman" w:hAnsi="Calibri" w:cs="Calibri"/>
          <w:b/>
          <w:szCs w:val="20"/>
        </w:rPr>
      </w:pPr>
      <w:r>
        <w:rPr>
          <w:rFonts w:ascii="Calibri" w:eastAsia="Times New Roman" w:hAnsi="Calibri" w:cs="Calibri"/>
          <w:szCs w:val="20"/>
        </w:rPr>
        <w:t>Osoby uprawnione w imieniu Zamawiającego do udzielania informacji dotyczących zapisów specyfikacji:</w:t>
      </w:r>
    </w:p>
    <w:p w14:paraId="2B729A06" w14:textId="668B8FC6" w:rsidR="00636E43" w:rsidRDefault="00636E43" w:rsidP="00636E43">
      <w:pPr>
        <w:pStyle w:val="Bezodstpw"/>
        <w:spacing w:before="120" w:after="120" w:line="276" w:lineRule="auto"/>
        <w:ind w:left="357"/>
        <w:jc w:val="both"/>
        <w:rPr>
          <w:rFonts w:ascii="Calibri" w:eastAsia="Times New Roman" w:hAnsi="Calibri" w:cs="Calibri"/>
          <w:b/>
          <w:szCs w:val="20"/>
          <w:u w:val="single"/>
        </w:rPr>
      </w:pPr>
      <w:r>
        <w:rPr>
          <w:rFonts w:ascii="Calibri" w:eastAsia="Times New Roman" w:hAnsi="Calibri" w:cs="Calibri"/>
          <w:b/>
          <w:szCs w:val="20"/>
          <w:u w:val="single"/>
        </w:rPr>
        <w:t>w sprawach organizacyjnych i handlowych:</w:t>
      </w:r>
    </w:p>
    <w:p w14:paraId="394721DA" w14:textId="06B74BB2" w:rsidR="00636E43" w:rsidRDefault="00636E43" w:rsidP="00F36734">
      <w:pPr>
        <w:pStyle w:val="Bezodstpw"/>
        <w:spacing w:before="120" w:after="120" w:line="276" w:lineRule="auto"/>
        <w:ind w:left="680"/>
        <w:jc w:val="both"/>
        <w:rPr>
          <w:rFonts w:ascii="Calibri" w:eastAsia="Times New Roman" w:hAnsi="Calibri" w:cs="Calibri"/>
          <w:szCs w:val="20"/>
        </w:rPr>
      </w:pPr>
      <w:r>
        <w:rPr>
          <w:rFonts w:ascii="Calibri" w:eastAsia="Times New Roman" w:hAnsi="Calibri" w:cs="Calibri"/>
          <w:b/>
          <w:szCs w:val="20"/>
        </w:rPr>
        <w:t>Renata Dąbrówka</w:t>
      </w:r>
      <w:r>
        <w:rPr>
          <w:rFonts w:ascii="Calibri" w:eastAsia="Times New Roman" w:hAnsi="Calibri" w:cs="Calibri"/>
          <w:szCs w:val="20"/>
        </w:rPr>
        <w:t xml:space="preserve">, w godzinach 7.00 - 15.00 w dni robocze tel.: 44-737-77-93, tel. kom: 885-330-061, e-mail: </w:t>
      </w:r>
      <w:hyperlink r:id="rId11" w:history="1">
        <w:r w:rsidR="00336421" w:rsidRPr="00C447E1">
          <w:rPr>
            <w:rStyle w:val="Hipercze"/>
            <w:rFonts w:ascii="Calibri" w:eastAsia="Times New Roman" w:hAnsi="Calibri" w:cs="Calibri"/>
            <w:szCs w:val="20"/>
          </w:rPr>
          <w:t>renata.dabrowka@ramb.pl</w:t>
        </w:r>
      </w:hyperlink>
      <w:r w:rsidR="00336421">
        <w:rPr>
          <w:rFonts w:ascii="Calibri" w:eastAsia="Times New Roman" w:hAnsi="Calibri" w:cs="Calibri"/>
          <w:szCs w:val="20"/>
        </w:rPr>
        <w:t xml:space="preserve"> </w:t>
      </w:r>
    </w:p>
    <w:p w14:paraId="3B197610" w14:textId="5AD3231F" w:rsidR="00636E43" w:rsidRDefault="00636E43" w:rsidP="00636E43">
      <w:pPr>
        <w:pStyle w:val="Bezodstpw"/>
        <w:spacing w:before="120" w:after="120" w:line="276" w:lineRule="auto"/>
        <w:ind w:left="357"/>
        <w:jc w:val="both"/>
        <w:rPr>
          <w:rFonts w:ascii="Calibri" w:eastAsia="Times New Roman" w:hAnsi="Calibri" w:cs="Calibri"/>
          <w:szCs w:val="20"/>
          <w:u w:val="single"/>
        </w:rPr>
      </w:pPr>
      <w:r>
        <w:rPr>
          <w:rFonts w:ascii="Calibri" w:eastAsia="Times New Roman" w:hAnsi="Calibri" w:cs="Calibri"/>
          <w:szCs w:val="20"/>
          <w:u w:val="single"/>
        </w:rPr>
        <w:t>w sprawach technicznych:</w:t>
      </w:r>
    </w:p>
    <w:p w14:paraId="57285203" w14:textId="2DCF093D" w:rsidR="00636E43" w:rsidRDefault="00636E43" w:rsidP="00636E43">
      <w:pPr>
        <w:pStyle w:val="Bezodstpw"/>
        <w:spacing w:before="120" w:after="120" w:line="276" w:lineRule="auto"/>
        <w:ind w:left="680"/>
        <w:jc w:val="both"/>
        <w:rPr>
          <w:rFonts w:ascii="Calibri" w:eastAsia="Times New Roman" w:hAnsi="Calibri" w:cs="Calibri"/>
          <w:szCs w:val="20"/>
        </w:rPr>
      </w:pPr>
      <w:r>
        <w:rPr>
          <w:rFonts w:ascii="Calibri" w:eastAsia="Times New Roman" w:hAnsi="Calibri" w:cs="Calibri"/>
          <w:b/>
          <w:szCs w:val="20"/>
        </w:rPr>
        <w:t>Janusz Koch</w:t>
      </w:r>
      <w:r>
        <w:rPr>
          <w:rFonts w:ascii="Calibri" w:eastAsia="Times New Roman" w:hAnsi="Calibri" w:cs="Calibri"/>
          <w:szCs w:val="20"/>
        </w:rPr>
        <w:t xml:space="preserve">, w godzinach 7.00 - 15.00 w dni robocze tel.: 44-737-36-40, tel. kom: 609-231-479, </w:t>
      </w:r>
    </w:p>
    <w:p w14:paraId="392E5F82" w14:textId="4E6F7C36" w:rsidR="00636E43" w:rsidRDefault="00636E43" w:rsidP="00636E43">
      <w:pPr>
        <w:pStyle w:val="Bezodstpw"/>
        <w:spacing w:before="120" w:after="120" w:line="276" w:lineRule="auto"/>
        <w:ind w:left="680"/>
        <w:jc w:val="both"/>
        <w:rPr>
          <w:rFonts w:ascii="Calibri" w:eastAsia="Times New Roman" w:hAnsi="Calibri" w:cs="Calibri"/>
          <w:szCs w:val="20"/>
        </w:rPr>
      </w:pPr>
      <w:r>
        <w:rPr>
          <w:rFonts w:ascii="Calibri" w:eastAsia="Times New Roman" w:hAnsi="Calibri" w:cs="Calibri"/>
          <w:szCs w:val="20"/>
        </w:rPr>
        <w:t xml:space="preserve"> e-mail: </w:t>
      </w:r>
      <w:hyperlink r:id="rId12" w:history="1">
        <w:r w:rsidR="00336421" w:rsidRPr="00C447E1">
          <w:rPr>
            <w:rStyle w:val="Hipercze"/>
            <w:rFonts w:ascii="Calibri" w:eastAsia="Times New Roman" w:hAnsi="Calibri" w:cs="Calibri"/>
            <w:szCs w:val="20"/>
          </w:rPr>
          <w:t>janusz.koch@ramb.pl</w:t>
        </w:r>
      </w:hyperlink>
      <w:r w:rsidR="00336421">
        <w:rPr>
          <w:rFonts w:ascii="Calibri" w:eastAsia="Times New Roman" w:hAnsi="Calibri" w:cs="Calibri"/>
          <w:szCs w:val="20"/>
        </w:rPr>
        <w:t xml:space="preserve"> </w:t>
      </w:r>
    </w:p>
    <w:p w14:paraId="49EA2106" w14:textId="58A54B39" w:rsidR="00636E43" w:rsidRPr="00636E43" w:rsidRDefault="00636E43" w:rsidP="00636E43">
      <w:pPr>
        <w:pStyle w:val="Bezodstpw"/>
        <w:numPr>
          <w:ilvl w:val="0"/>
          <w:numId w:val="7"/>
        </w:numPr>
        <w:spacing w:before="120" w:after="120" w:line="276" w:lineRule="auto"/>
        <w:jc w:val="both"/>
        <w:rPr>
          <w:rFonts w:ascii="Calibri" w:eastAsia="Times New Roman" w:hAnsi="Calibri" w:cs="Calibri"/>
          <w:szCs w:val="20"/>
        </w:rPr>
      </w:pPr>
      <w:r>
        <w:rPr>
          <w:rFonts w:ascii="Calibri" w:eastAsia="Times New Roman" w:hAnsi="Calibri" w:cs="Calibri"/>
          <w:b/>
          <w:szCs w:val="20"/>
        </w:rPr>
        <w:t>SPOSÓB PRZYGOTOWANIA OFERT I FORMA OFERTY</w:t>
      </w:r>
    </w:p>
    <w:p w14:paraId="364A9F01" w14:textId="67C2CBF8" w:rsidR="00636E43" w:rsidRDefault="00636E43" w:rsidP="00636E43">
      <w:pPr>
        <w:pStyle w:val="Bezodstpw"/>
        <w:numPr>
          <w:ilvl w:val="1"/>
          <w:numId w:val="7"/>
        </w:numPr>
        <w:spacing w:before="120" w:after="120" w:line="276" w:lineRule="auto"/>
        <w:jc w:val="both"/>
        <w:rPr>
          <w:rFonts w:ascii="Calibri" w:eastAsia="Times New Roman" w:hAnsi="Calibri" w:cs="Calibri"/>
          <w:szCs w:val="20"/>
        </w:rPr>
      </w:pPr>
      <w:r>
        <w:rPr>
          <w:rFonts w:ascii="Calibri" w:eastAsia="Times New Roman" w:hAnsi="Calibri" w:cs="Calibri"/>
          <w:szCs w:val="20"/>
        </w:rPr>
        <w:t>Treść Oferty musi odpowiadać SWZ i odnosić się do wszystkich aspektów dotyczących przedmiotu Zamówienia określonego w SWZ.</w:t>
      </w:r>
    </w:p>
    <w:p w14:paraId="25D799E9" w14:textId="5B385357" w:rsidR="00636E43" w:rsidRDefault="00636E43" w:rsidP="00636E43">
      <w:pPr>
        <w:pStyle w:val="Bezodstpw"/>
        <w:numPr>
          <w:ilvl w:val="1"/>
          <w:numId w:val="7"/>
        </w:numPr>
        <w:spacing w:before="120" w:after="120" w:line="276" w:lineRule="auto"/>
        <w:jc w:val="both"/>
        <w:rPr>
          <w:rFonts w:ascii="Calibri" w:eastAsia="Times New Roman" w:hAnsi="Calibri" w:cs="Calibri"/>
          <w:szCs w:val="20"/>
        </w:rPr>
      </w:pPr>
      <w:r>
        <w:rPr>
          <w:rFonts w:ascii="Calibri" w:eastAsia="Times New Roman" w:hAnsi="Calibri" w:cs="Calibri"/>
          <w:szCs w:val="20"/>
        </w:rPr>
        <w:t>Oferta musi być sporządzona w języku polskim, pismem czytelnym.</w:t>
      </w:r>
    </w:p>
    <w:p w14:paraId="6C197032" w14:textId="26F22A66" w:rsidR="00636E43" w:rsidRDefault="00636E43" w:rsidP="00636E43">
      <w:pPr>
        <w:pStyle w:val="Bezodstpw"/>
        <w:numPr>
          <w:ilvl w:val="1"/>
          <w:numId w:val="7"/>
        </w:numPr>
        <w:spacing w:before="120" w:after="120" w:line="276" w:lineRule="auto"/>
        <w:jc w:val="both"/>
        <w:rPr>
          <w:rFonts w:ascii="Calibri" w:eastAsia="Times New Roman" w:hAnsi="Calibri" w:cs="Calibri"/>
          <w:szCs w:val="20"/>
        </w:rPr>
      </w:pPr>
      <w:r>
        <w:rPr>
          <w:rFonts w:ascii="Calibri" w:eastAsia="Times New Roman" w:hAnsi="Calibri" w:cs="Calibri"/>
          <w:szCs w:val="20"/>
        </w:rPr>
        <w:t>Poprawki w Ofercie muszą być naniesione czytelnie oraz podpisane przez osoby podpisujące Ofertę.</w:t>
      </w:r>
    </w:p>
    <w:p w14:paraId="4FCA2E37" w14:textId="0386BFEE" w:rsidR="00636E43" w:rsidRDefault="00636E43" w:rsidP="00636E43">
      <w:pPr>
        <w:pStyle w:val="Bezodstpw"/>
        <w:numPr>
          <w:ilvl w:val="1"/>
          <w:numId w:val="7"/>
        </w:numPr>
        <w:spacing w:before="120" w:after="120" w:line="276" w:lineRule="auto"/>
        <w:jc w:val="both"/>
        <w:rPr>
          <w:rFonts w:ascii="Calibri" w:eastAsia="Times New Roman" w:hAnsi="Calibri" w:cs="Calibri"/>
          <w:szCs w:val="20"/>
        </w:rPr>
      </w:pPr>
      <w:r>
        <w:rPr>
          <w:rFonts w:ascii="Calibri" w:eastAsia="Times New Roman" w:hAnsi="Calibri" w:cs="Calibri"/>
          <w:szCs w:val="20"/>
        </w:rPr>
        <w:t xml:space="preserve">Oferta wraz z załącznikami musi być podpisana zgodnie z zasadą reprezentacji danego Wykonawcy wynikającą z dokumentu wydanego przez właściwy organ rejestrowy (np. Krajowy Rejestr Sądowy) bądź przez stosownie umocowanych pełnomocników, dla których należy załączyć </w:t>
      </w:r>
      <w:r>
        <w:rPr>
          <w:rFonts w:ascii="Calibri" w:eastAsia="Times New Roman" w:hAnsi="Calibri" w:cs="Calibri"/>
          <w:szCs w:val="20"/>
        </w:rPr>
        <w:lastRenderedPageBreak/>
        <w:t>pełnomocnictwo. Dokument ustanowienia pełnomocnictwa winien być dołączony do Oferty. W</w:t>
      </w:r>
      <w:r w:rsidR="00336421">
        <w:rPr>
          <w:rFonts w:ascii="Calibri" w:eastAsia="Times New Roman" w:hAnsi="Calibri" w:cs="Calibri"/>
          <w:szCs w:val="20"/>
        </w:rPr>
        <w:t> </w:t>
      </w:r>
      <w:r>
        <w:rPr>
          <w:rFonts w:ascii="Calibri" w:eastAsia="Times New Roman" w:hAnsi="Calibri" w:cs="Calibri"/>
          <w:szCs w:val="20"/>
        </w:rPr>
        <w:t>przypadku złożenia kserokopii pełnomocnictwa musi być ono potwierdzone za zgodność z</w:t>
      </w:r>
      <w:r w:rsidR="00336421">
        <w:rPr>
          <w:rFonts w:ascii="Calibri" w:eastAsia="Times New Roman" w:hAnsi="Calibri" w:cs="Calibri"/>
          <w:szCs w:val="20"/>
        </w:rPr>
        <w:t> </w:t>
      </w:r>
      <w:r>
        <w:rPr>
          <w:rFonts w:ascii="Calibri" w:eastAsia="Times New Roman" w:hAnsi="Calibri" w:cs="Calibri"/>
          <w:szCs w:val="20"/>
        </w:rPr>
        <w:t>oryginałem przez osoby udzielające pełnomocnictwa.</w:t>
      </w:r>
    </w:p>
    <w:p w14:paraId="537CAD0D" w14:textId="7107B080" w:rsidR="00636E43" w:rsidRDefault="00636E43" w:rsidP="00636E43">
      <w:pPr>
        <w:pStyle w:val="Bezodstpw"/>
        <w:numPr>
          <w:ilvl w:val="1"/>
          <w:numId w:val="7"/>
        </w:numPr>
        <w:spacing w:before="120" w:after="120" w:line="276" w:lineRule="auto"/>
        <w:jc w:val="both"/>
        <w:rPr>
          <w:rFonts w:ascii="Calibri" w:eastAsia="Times New Roman" w:hAnsi="Calibri" w:cs="Calibri"/>
          <w:szCs w:val="20"/>
        </w:rPr>
      </w:pPr>
      <w:r>
        <w:rPr>
          <w:rFonts w:ascii="Calibri" w:eastAsia="Times New Roman" w:hAnsi="Calibri" w:cs="Calibri"/>
          <w:szCs w:val="20"/>
        </w:rPr>
        <w:t>Wszystkie dokumenty załączone do Oferty winny być dołączone w oryginale lub kopiach poświadczonych za zgodność z oryginałem przez osoby uprawnione do reprezentacji za wyjątkiem dokumentów, do których zgodnie z prawem nie jest wymagany podpis</w:t>
      </w:r>
    </w:p>
    <w:p w14:paraId="74A93EF8" w14:textId="69799334" w:rsidR="00636E43" w:rsidRDefault="00636E43" w:rsidP="00636E43">
      <w:pPr>
        <w:pStyle w:val="Bezodstpw"/>
        <w:numPr>
          <w:ilvl w:val="1"/>
          <w:numId w:val="7"/>
        </w:numPr>
        <w:spacing w:before="120" w:after="120" w:line="276" w:lineRule="auto"/>
        <w:jc w:val="both"/>
        <w:rPr>
          <w:rFonts w:ascii="Calibri" w:eastAsia="Times New Roman" w:hAnsi="Calibri" w:cs="Calibri"/>
          <w:szCs w:val="20"/>
        </w:rPr>
      </w:pPr>
      <w:r>
        <w:rPr>
          <w:rFonts w:ascii="Calibri" w:eastAsia="Times New Roman" w:hAnsi="Calibri" w:cs="Calibri"/>
          <w:szCs w:val="20"/>
        </w:rPr>
        <w:t>Poświadczenie za zgodność oznacza umieszczenie na kserokopii dokumentu daty i klauzuli "za</w:t>
      </w:r>
      <w:r w:rsidR="00336421">
        <w:rPr>
          <w:rFonts w:ascii="Calibri" w:eastAsia="Times New Roman" w:hAnsi="Calibri" w:cs="Calibri"/>
          <w:szCs w:val="20"/>
        </w:rPr>
        <w:t> </w:t>
      </w:r>
      <w:r>
        <w:rPr>
          <w:rFonts w:ascii="Calibri" w:eastAsia="Times New Roman" w:hAnsi="Calibri" w:cs="Calibri"/>
          <w:szCs w:val="20"/>
        </w:rPr>
        <w:t>zgodność z oryginałem" oraz podpisu osoby uprawnionej do reprezentowania Wykonawcy.</w:t>
      </w:r>
    </w:p>
    <w:p w14:paraId="013DE367" w14:textId="3E499DA4" w:rsidR="00636E43" w:rsidRDefault="00636E43" w:rsidP="00636E43">
      <w:pPr>
        <w:pStyle w:val="Bezodstpw"/>
        <w:numPr>
          <w:ilvl w:val="1"/>
          <w:numId w:val="7"/>
        </w:numPr>
        <w:spacing w:before="120" w:after="120" w:line="276" w:lineRule="auto"/>
        <w:jc w:val="both"/>
        <w:rPr>
          <w:rFonts w:ascii="Calibri" w:eastAsia="Times New Roman" w:hAnsi="Calibri" w:cs="Calibri"/>
          <w:szCs w:val="20"/>
        </w:rPr>
      </w:pPr>
      <w:r>
        <w:rPr>
          <w:rFonts w:ascii="Calibri" w:eastAsia="Times New Roman" w:hAnsi="Calibri" w:cs="Calibri"/>
          <w:szCs w:val="20"/>
        </w:rPr>
        <w:t>Każdy z Wykonawców składa tylko jedną Ofertę i podaje cenę w polskich złotych (PLN).</w:t>
      </w:r>
    </w:p>
    <w:p w14:paraId="68D82CAB" w14:textId="48369B6D" w:rsidR="00636E43" w:rsidRDefault="00636E43" w:rsidP="00636E43">
      <w:pPr>
        <w:pStyle w:val="Bezodstpw"/>
        <w:numPr>
          <w:ilvl w:val="1"/>
          <w:numId w:val="7"/>
        </w:numPr>
        <w:spacing w:before="120" w:after="120" w:line="276" w:lineRule="auto"/>
        <w:jc w:val="both"/>
        <w:rPr>
          <w:rFonts w:ascii="Calibri" w:eastAsia="Times New Roman" w:hAnsi="Calibri" w:cs="Calibri"/>
          <w:szCs w:val="20"/>
        </w:rPr>
      </w:pPr>
      <w:r>
        <w:rPr>
          <w:rFonts w:ascii="Calibri" w:eastAsia="Times New Roman" w:hAnsi="Calibri" w:cs="Calibri"/>
          <w:szCs w:val="20"/>
        </w:rPr>
        <w:t>Wykonawca samodzielnie lub na wniosek Zamawiającego może przedłużyć termin związania ofertą. Wykonawca, który nie zgodzi się na przedłużenie okresu związania Ofertą zostanie przez Zamawiającego wykluczony z postępowania.</w:t>
      </w:r>
    </w:p>
    <w:p w14:paraId="6FBE9A5A" w14:textId="7E345EDC" w:rsidR="00636E43" w:rsidRPr="00636E43" w:rsidRDefault="00636E43" w:rsidP="00636E43">
      <w:pPr>
        <w:pStyle w:val="Bezodstpw"/>
        <w:numPr>
          <w:ilvl w:val="0"/>
          <w:numId w:val="7"/>
        </w:numPr>
        <w:spacing w:before="120" w:after="120" w:line="276" w:lineRule="auto"/>
        <w:jc w:val="both"/>
        <w:rPr>
          <w:rFonts w:ascii="Calibri" w:eastAsia="Times New Roman" w:hAnsi="Calibri" w:cs="Calibri"/>
          <w:szCs w:val="20"/>
        </w:rPr>
      </w:pPr>
      <w:r>
        <w:rPr>
          <w:rFonts w:ascii="Calibri" w:eastAsia="Times New Roman" w:hAnsi="Calibri" w:cs="Calibri"/>
          <w:b/>
          <w:szCs w:val="20"/>
        </w:rPr>
        <w:t>NIEZBĘDNE ELEMENTY OFERTY I WYMAGANE ZAŁACZNIKI</w:t>
      </w:r>
    </w:p>
    <w:p w14:paraId="2F9FC8CE" w14:textId="1FE75477" w:rsidR="00636E43" w:rsidRDefault="00636E43" w:rsidP="00636E43">
      <w:pPr>
        <w:pStyle w:val="Bezodstpw"/>
        <w:spacing w:before="120" w:after="120" w:line="276" w:lineRule="auto"/>
        <w:ind w:left="680"/>
        <w:jc w:val="both"/>
        <w:rPr>
          <w:rFonts w:ascii="Calibri" w:eastAsia="Times New Roman" w:hAnsi="Calibri" w:cs="Calibri"/>
          <w:szCs w:val="20"/>
        </w:rPr>
      </w:pPr>
      <w:r>
        <w:rPr>
          <w:rFonts w:ascii="Calibri" w:eastAsia="Times New Roman" w:hAnsi="Calibri" w:cs="Calibri"/>
          <w:szCs w:val="20"/>
        </w:rPr>
        <w:t>Oferta zostanie uznana za ważną pod warunkiem, że będzie zawierała:</w:t>
      </w:r>
    </w:p>
    <w:p w14:paraId="001CC188" w14:textId="6EBFA27A" w:rsidR="00636E43" w:rsidRPr="00636E43" w:rsidRDefault="00636E43" w:rsidP="00636E43">
      <w:pPr>
        <w:pStyle w:val="Bezodstpw"/>
        <w:numPr>
          <w:ilvl w:val="0"/>
          <w:numId w:val="8"/>
        </w:numPr>
        <w:spacing w:before="120" w:after="120" w:line="276" w:lineRule="auto"/>
        <w:jc w:val="both"/>
        <w:rPr>
          <w:rFonts w:ascii="Calibri" w:eastAsia="Times New Roman" w:hAnsi="Calibri" w:cs="Calibri"/>
          <w:b/>
          <w:szCs w:val="20"/>
        </w:rPr>
      </w:pPr>
      <w:r>
        <w:rPr>
          <w:rFonts w:ascii="Calibri" w:eastAsia="Times New Roman" w:hAnsi="Calibri" w:cs="Calibri"/>
          <w:szCs w:val="20"/>
        </w:rPr>
        <w:t>Dane Firmy umożliwiające jednoznaczną identyfikacje (nazwa, adres itp.),</w:t>
      </w:r>
    </w:p>
    <w:p w14:paraId="64EE1B11" w14:textId="1D91407B" w:rsidR="00636E43" w:rsidRPr="00636E43" w:rsidRDefault="00636E43" w:rsidP="00636E43">
      <w:pPr>
        <w:pStyle w:val="Bezodstpw"/>
        <w:numPr>
          <w:ilvl w:val="0"/>
          <w:numId w:val="8"/>
        </w:numPr>
        <w:spacing w:before="120" w:after="120" w:line="276" w:lineRule="auto"/>
        <w:jc w:val="both"/>
        <w:rPr>
          <w:rFonts w:ascii="Calibri" w:eastAsia="Times New Roman" w:hAnsi="Calibri" w:cs="Calibri"/>
          <w:b/>
          <w:szCs w:val="20"/>
        </w:rPr>
      </w:pPr>
      <w:r>
        <w:rPr>
          <w:rFonts w:ascii="Calibri" w:eastAsia="Times New Roman" w:hAnsi="Calibri" w:cs="Calibri"/>
          <w:szCs w:val="20"/>
        </w:rPr>
        <w:t>Wartość całej oferty uwzględniającej wszystkie koszty wynikające z SWZ</w:t>
      </w:r>
    </w:p>
    <w:p w14:paraId="4B0C6A49" w14:textId="365653B4" w:rsidR="00636E43" w:rsidRPr="00636E43" w:rsidRDefault="00636E43" w:rsidP="00636E43">
      <w:pPr>
        <w:pStyle w:val="Bezodstpw"/>
        <w:numPr>
          <w:ilvl w:val="0"/>
          <w:numId w:val="8"/>
        </w:numPr>
        <w:spacing w:before="120" w:after="120" w:line="276" w:lineRule="auto"/>
        <w:jc w:val="both"/>
        <w:rPr>
          <w:rFonts w:ascii="Calibri" w:eastAsia="Times New Roman" w:hAnsi="Calibri" w:cs="Calibri"/>
          <w:b/>
          <w:szCs w:val="20"/>
        </w:rPr>
      </w:pPr>
      <w:r>
        <w:rPr>
          <w:rFonts w:ascii="Calibri" w:eastAsia="Times New Roman" w:hAnsi="Calibri" w:cs="Calibri"/>
          <w:szCs w:val="20"/>
        </w:rPr>
        <w:t>Termin związania ofertą zgodnie z SWZ</w:t>
      </w:r>
    </w:p>
    <w:p w14:paraId="318EF665" w14:textId="548F4D44" w:rsidR="00636E43" w:rsidRPr="00636E43" w:rsidRDefault="00636E43" w:rsidP="00636E43">
      <w:pPr>
        <w:pStyle w:val="Bezodstpw"/>
        <w:numPr>
          <w:ilvl w:val="0"/>
          <w:numId w:val="8"/>
        </w:numPr>
        <w:spacing w:before="120" w:after="120" w:line="276" w:lineRule="auto"/>
        <w:jc w:val="both"/>
        <w:rPr>
          <w:rFonts w:ascii="Calibri" w:eastAsia="Times New Roman" w:hAnsi="Calibri" w:cs="Calibri"/>
          <w:b/>
          <w:szCs w:val="20"/>
        </w:rPr>
      </w:pPr>
      <w:r>
        <w:rPr>
          <w:rFonts w:ascii="Calibri" w:eastAsia="Times New Roman" w:hAnsi="Calibri" w:cs="Calibri"/>
          <w:szCs w:val="20"/>
        </w:rPr>
        <w:t>Podpis osoby reprezentującej Wykonawcę</w:t>
      </w:r>
    </w:p>
    <w:p w14:paraId="0501D303" w14:textId="3208CC5E" w:rsidR="00636E43" w:rsidRPr="00636E43" w:rsidRDefault="00636E43" w:rsidP="00636E43">
      <w:pPr>
        <w:pStyle w:val="Bezodstpw"/>
        <w:numPr>
          <w:ilvl w:val="0"/>
          <w:numId w:val="8"/>
        </w:numPr>
        <w:spacing w:before="120" w:after="120" w:line="276" w:lineRule="auto"/>
        <w:jc w:val="both"/>
        <w:rPr>
          <w:rFonts w:ascii="Calibri" w:eastAsia="Times New Roman" w:hAnsi="Calibri" w:cs="Calibri"/>
          <w:b/>
          <w:szCs w:val="20"/>
        </w:rPr>
      </w:pPr>
      <w:r>
        <w:rPr>
          <w:rFonts w:ascii="Calibri" w:eastAsia="Times New Roman" w:hAnsi="Calibri" w:cs="Calibri"/>
          <w:szCs w:val="20"/>
        </w:rPr>
        <w:t>Potwierdzenie okresu gwarancji zgodnie z SWZ</w:t>
      </w:r>
    </w:p>
    <w:p w14:paraId="6E4A6278" w14:textId="36B08430" w:rsidR="00636E43" w:rsidRPr="00636E43" w:rsidRDefault="00636E43" w:rsidP="00636E43">
      <w:pPr>
        <w:pStyle w:val="Bezodstpw"/>
        <w:numPr>
          <w:ilvl w:val="0"/>
          <w:numId w:val="8"/>
        </w:numPr>
        <w:spacing w:before="120" w:after="120" w:line="276" w:lineRule="auto"/>
        <w:jc w:val="both"/>
        <w:rPr>
          <w:rFonts w:ascii="Calibri" w:eastAsia="Times New Roman" w:hAnsi="Calibri" w:cs="Calibri"/>
          <w:b/>
          <w:szCs w:val="20"/>
        </w:rPr>
      </w:pPr>
      <w:r>
        <w:rPr>
          <w:rFonts w:ascii="Calibri" w:eastAsia="Times New Roman" w:hAnsi="Calibri" w:cs="Calibri"/>
          <w:szCs w:val="20"/>
        </w:rPr>
        <w:t>Oświadczenia i dokumenty, o których mowa w pkt. 15 SWZ</w:t>
      </w:r>
    </w:p>
    <w:p w14:paraId="29A291BE" w14:textId="525747CB" w:rsidR="00636E43" w:rsidRDefault="00636E43" w:rsidP="00636E43">
      <w:pPr>
        <w:pStyle w:val="Bezodstpw"/>
        <w:numPr>
          <w:ilvl w:val="0"/>
          <w:numId w:val="9"/>
        </w:numPr>
        <w:spacing w:before="120" w:after="120" w:line="276" w:lineRule="auto"/>
        <w:jc w:val="both"/>
        <w:rPr>
          <w:rFonts w:ascii="Calibri" w:eastAsia="Times New Roman" w:hAnsi="Calibri" w:cs="Calibri"/>
          <w:b/>
          <w:szCs w:val="20"/>
        </w:rPr>
      </w:pPr>
      <w:r>
        <w:rPr>
          <w:rFonts w:ascii="Calibri" w:eastAsia="Times New Roman" w:hAnsi="Calibri" w:cs="Calibri"/>
          <w:b/>
          <w:szCs w:val="20"/>
        </w:rPr>
        <w:t>MIEJSCE ORAZ TERMIN SKŁADANIA OFERT</w:t>
      </w:r>
    </w:p>
    <w:p w14:paraId="75391A18" w14:textId="45A2EAAD" w:rsidR="00636E43" w:rsidRDefault="00636E43" w:rsidP="00636E43">
      <w:pPr>
        <w:pStyle w:val="Bezodstpw"/>
        <w:numPr>
          <w:ilvl w:val="1"/>
          <w:numId w:val="9"/>
        </w:numPr>
        <w:spacing w:before="120" w:after="120" w:line="276" w:lineRule="auto"/>
        <w:jc w:val="both"/>
        <w:rPr>
          <w:rFonts w:ascii="Calibri" w:eastAsia="Times New Roman" w:hAnsi="Calibri" w:cs="Calibri"/>
          <w:b/>
          <w:szCs w:val="20"/>
        </w:rPr>
      </w:pPr>
      <w:r>
        <w:rPr>
          <w:rFonts w:ascii="Calibri" w:eastAsia="Times New Roman" w:hAnsi="Calibri" w:cs="Calibri"/>
          <w:szCs w:val="20"/>
        </w:rPr>
        <w:t xml:space="preserve">Ofertę w formie skanu należy przesłać na adres </w:t>
      </w:r>
      <w:r>
        <w:rPr>
          <w:rFonts w:ascii="Calibri" w:eastAsia="Times New Roman" w:hAnsi="Calibri" w:cs="Calibri"/>
          <w:b/>
          <w:szCs w:val="20"/>
          <w:u w:val="single"/>
        </w:rPr>
        <w:t>renata.dabrowka@ramb.pl</w:t>
      </w:r>
      <w:r>
        <w:rPr>
          <w:rFonts w:ascii="Calibri" w:eastAsia="Times New Roman" w:hAnsi="Calibri" w:cs="Calibri"/>
          <w:szCs w:val="20"/>
        </w:rPr>
        <w:t xml:space="preserve"> lub dostarczyć w</w:t>
      </w:r>
      <w:r w:rsidR="00336421">
        <w:rPr>
          <w:rFonts w:ascii="Calibri" w:eastAsia="Times New Roman" w:hAnsi="Calibri" w:cs="Calibri"/>
          <w:szCs w:val="20"/>
        </w:rPr>
        <w:t> </w:t>
      </w:r>
      <w:r>
        <w:rPr>
          <w:rFonts w:ascii="Calibri" w:eastAsia="Times New Roman" w:hAnsi="Calibri" w:cs="Calibri"/>
          <w:szCs w:val="20"/>
        </w:rPr>
        <w:t>formie papierowej na adres: RAMB sp. z o.o Piaski nr 2, gm. Kleszczów, 97-400 Bełchatów do</w:t>
      </w:r>
      <w:r w:rsidR="00336421">
        <w:rPr>
          <w:rFonts w:ascii="Calibri" w:eastAsia="Times New Roman" w:hAnsi="Calibri" w:cs="Calibri"/>
          <w:szCs w:val="20"/>
        </w:rPr>
        <w:t> </w:t>
      </w:r>
      <w:r>
        <w:rPr>
          <w:rFonts w:ascii="Calibri" w:eastAsia="Times New Roman" w:hAnsi="Calibri" w:cs="Calibri"/>
          <w:szCs w:val="20"/>
        </w:rPr>
        <w:t xml:space="preserve">Sekretariatu Zamawiającego w terminie do dnia </w:t>
      </w:r>
      <w:r>
        <w:rPr>
          <w:rFonts w:ascii="Calibri" w:eastAsia="Times New Roman" w:hAnsi="Calibri" w:cs="Calibri"/>
          <w:b/>
          <w:szCs w:val="20"/>
        </w:rPr>
        <w:t>11.05.2023</w:t>
      </w:r>
      <w:r w:rsidR="001E1A6B">
        <w:rPr>
          <w:rFonts w:ascii="Calibri" w:eastAsia="Times New Roman" w:hAnsi="Calibri" w:cs="Calibri"/>
          <w:b/>
          <w:szCs w:val="20"/>
        </w:rPr>
        <w:t xml:space="preserve"> </w:t>
      </w:r>
      <w:r>
        <w:rPr>
          <w:rFonts w:ascii="Calibri" w:eastAsia="Times New Roman" w:hAnsi="Calibri" w:cs="Calibri"/>
          <w:b/>
          <w:szCs w:val="20"/>
        </w:rPr>
        <w:t>r.</w:t>
      </w:r>
      <w:r>
        <w:rPr>
          <w:rFonts w:ascii="Calibri" w:eastAsia="Times New Roman" w:hAnsi="Calibri" w:cs="Calibri"/>
          <w:szCs w:val="20"/>
        </w:rPr>
        <w:t xml:space="preserve"> do godziny </w:t>
      </w:r>
      <w:r>
        <w:rPr>
          <w:rFonts w:ascii="Calibri" w:eastAsia="Times New Roman" w:hAnsi="Calibri" w:cs="Calibri"/>
          <w:b/>
          <w:szCs w:val="20"/>
        </w:rPr>
        <w:t>15:00.</w:t>
      </w:r>
      <w:r>
        <w:rPr>
          <w:rFonts w:ascii="Calibri" w:eastAsia="Times New Roman" w:hAnsi="Calibri" w:cs="Calibri"/>
          <w:szCs w:val="20"/>
        </w:rPr>
        <w:t xml:space="preserve"> W temacie oferty należy napisać </w:t>
      </w:r>
      <w:r>
        <w:rPr>
          <w:rFonts w:ascii="Calibri" w:eastAsia="Times New Roman" w:hAnsi="Calibri" w:cs="Calibri"/>
          <w:b/>
          <w:szCs w:val="20"/>
        </w:rPr>
        <w:t>Postępowanie zakupowe nr 121/D/2023/RD - Materiały budowlane.</w:t>
      </w:r>
    </w:p>
    <w:p w14:paraId="495EE316" w14:textId="44EAC6FD" w:rsidR="00636E43" w:rsidRPr="00636E43" w:rsidRDefault="00636E43" w:rsidP="00636E43">
      <w:pPr>
        <w:pStyle w:val="Bezodstpw"/>
        <w:numPr>
          <w:ilvl w:val="1"/>
          <w:numId w:val="9"/>
        </w:numPr>
        <w:spacing w:before="120" w:after="120" w:line="276" w:lineRule="auto"/>
        <w:jc w:val="both"/>
        <w:rPr>
          <w:rFonts w:ascii="Calibri" w:eastAsia="Times New Roman" w:hAnsi="Calibri" w:cs="Calibri"/>
          <w:b/>
          <w:szCs w:val="20"/>
        </w:rPr>
      </w:pPr>
      <w:r>
        <w:rPr>
          <w:rFonts w:ascii="Calibri" w:eastAsia="Times New Roman" w:hAnsi="Calibri" w:cs="Calibri"/>
          <w:szCs w:val="20"/>
        </w:rPr>
        <w:t>Dla ofert składanych w formie e-mail w celu zapewnienia poczucia uczciwej konkurencji oraz</w:t>
      </w:r>
      <w:r w:rsidR="00336421">
        <w:rPr>
          <w:rFonts w:ascii="Calibri" w:eastAsia="Times New Roman" w:hAnsi="Calibri" w:cs="Calibri"/>
          <w:szCs w:val="20"/>
        </w:rPr>
        <w:t> </w:t>
      </w:r>
      <w:r>
        <w:rPr>
          <w:rFonts w:ascii="Calibri" w:eastAsia="Times New Roman" w:hAnsi="Calibri" w:cs="Calibri"/>
          <w:szCs w:val="20"/>
        </w:rPr>
        <w:t>transparentności zaleca się składanie ofert zabezpieczonych hasłem. W przypadku zaszyfrowania oferty Wykonawca zobowiązany jest w ciągu 1 godziny od terminu wyznaczonego na złożenia oferty przysłać hasło do odczytania pliku na adres e-mail, na który została wysłana oferta. Oferta, której nie da się odszyfrować uznanie się jako ofertę złożoną po wyznaczonym terminie. Zaleca się szyfrowanie ofert za pomocą ogólnie dostępnych programów do kompresji plików.</w:t>
      </w:r>
    </w:p>
    <w:p w14:paraId="0B87599B" w14:textId="462CEB07" w:rsidR="00636E43" w:rsidRPr="00636E43" w:rsidRDefault="00636E43" w:rsidP="00636E43">
      <w:pPr>
        <w:pStyle w:val="Bezodstpw"/>
        <w:numPr>
          <w:ilvl w:val="1"/>
          <w:numId w:val="9"/>
        </w:numPr>
        <w:spacing w:before="120" w:after="120" w:line="276" w:lineRule="auto"/>
        <w:jc w:val="both"/>
        <w:rPr>
          <w:rFonts w:ascii="Calibri" w:eastAsia="Times New Roman" w:hAnsi="Calibri" w:cs="Calibri"/>
          <w:b/>
          <w:szCs w:val="20"/>
        </w:rPr>
      </w:pPr>
      <w:r>
        <w:rPr>
          <w:rFonts w:ascii="Calibri" w:eastAsia="Times New Roman" w:hAnsi="Calibri" w:cs="Calibri"/>
          <w:szCs w:val="20"/>
        </w:rPr>
        <w:lastRenderedPageBreak/>
        <w:t>Oferta przysłana w formie papierowej powinna być zabezpieczona w sposób gwarantujący zachowanie poufności jej treści oraz jej nienaruszalność. Koperta musi być oznakowana w sposób następujący:</w:t>
      </w:r>
    </w:p>
    <w:tbl>
      <w:tblPr>
        <w:tblStyle w:val="Tabela-Siatka"/>
        <w:tblW w:w="0" w:type="auto"/>
        <w:tblLook w:val="04A0" w:firstRow="1" w:lastRow="0" w:firstColumn="1" w:lastColumn="0" w:noHBand="0" w:noVBand="1"/>
      </w:tblPr>
      <w:tblGrid>
        <w:gridCol w:w="9503"/>
      </w:tblGrid>
      <w:tr w:rsidR="00636E43" w14:paraId="5E824646" w14:textId="77777777" w:rsidTr="00636E43">
        <w:tc>
          <w:tcPr>
            <w:tcW w:w="9503" w:type="dxa"/>
          </w:tcPr>
          <w:p w14:paraId="4FCE473A" w14:textId="77777777" w:rsidR="00636E43" w:rsidRDefault="00636E43" w:rsidP="00636E43">
            <w:pPr>
              <w:pStyle w:val="Bezodstpw"/>
              <w:spacing w:before="120" w:after="120" w:line="276" w:lineRule="auto"/>
              <w:jc w:val="both"/>
              <w:rPr>
                <w:rFonts w:ascii="Calibri" w:eastAsia="Times New Roman" w:hAnsi="Calibri" w:cs="Calibri"/>
                <w:b/>
                <w:szCs w:val="20"/>
              </w:rPr>
            </w:pPr>
            <w:r>
              <w:rPr>
                <w:rFonts w:ascii="Calibri" w:eastAsia="Times New Roman" w:hAnsi="Calibri" w:cs="Calibri"/>
                <w:b/>
                <w:szCs w:val="20"/>
              </w:rPr>
              <w:t>RAMB sp. z o.o.</w:t>
            </w:r>
          </w:p>
          <w:p w14:paraId="448E3AE1" w14:textId="77777777" w:rsidR="00636E43" w:rsidRDefault="00636E43" w:rsidP="00636E43">
            <w:pPr>
              <w:pStyle w:val="Bezodstpw"/>
              <w:spacing w:before="120" w:after="120" w:line="276" w:lineRule="auto"/>
              <w:jc w:val="both"/>
              <w:rPr>
                <w:rFonts w:ascii="Calibri" w:eastAsia="Times New Roman" w:hAnsi="Calibri" w:cs="Calibri"/>
                <w:b/>
                <w:szCs w:val="20"/>
              </w:rPr>
            </w:pPr>
            <w:r>
              <w:rPr>
                <w:rFonts w:ascii="Calibri" w:eastAsia="Times New Roman" w:hAnsi="Calibri" w:cs="Calibri"/>
                <w:b/>
                <w:szCs w:val="20"/>
              </w:rPr>
              <w:t>Piaski nr 2</w:t>
            </w:r>
          </w:p>
          <w:p w14:paraId="45F8E5C9" w14:textId="77777777" w:rsidR="00636E43" w:rsidRDefault="00636E43" w:rsidP="00636E43">
            <w:pPr>
              <w:pStyle w:val="Bezodstpw"/>
              <w:spacing w:before="120" w:after="120" w:line="276" w:lineRule="auto"/>
              <w:jc w:val="both"/>
              <w:rPr>
                <w:rFonts w:ascii="Calibri" w:eastAsia="Times New Roman" w:hAnsi="Calibri" w:cs="Calibri"/>
                <w:b/>
                <w:szCs w:val="20"/>
              </w:rPr>
            </w:pPr>
            <w:r>
              <w:rPr>
                <w:rFonts w:ascii="Calibri" w:eastAsia="Times New Roman" w:hAnsi="Calibri" w:cs="Calibri"/>
                <w:b/>
                <w:szCs w:val="20"/>
              </w:rPr>
              <w:t>97-400 Bełchatów</w:t>
            </w:r>
          </w:p>
          <w:p w14:paraId="111D5EC6" w14:textId="77777777" w:rsidR="00636E43" w:rsidRDefault="00636E43" w:rsidP="00636E43">
            <w:pPr>
              <w:pStyle w:val="Bezodstpw"/>
              <w:spacing w:before="120" w:after="120" w:line="276" w:lineRule="auto"/>
              <w:jc w:val="both"/>
              <w:rPr>
                <w:rFonts w:ascii="Calibri" w:eastAsia="Times New Roman" w:hAnsi="Calibri" w:cs="Calibri"/>
                <w:b/>
                <w:szCs w:val="20"/>
              </w:rPr>
            </w:pPr>
            <w:r>
              <w:rPr>
                <w:rFonts w:ascii="Calibri" w:eastAsia="Times New Roman" w:hAnsi="Calibri" w:cs="Calibri"/>
                <w:b/>
                <w:szCs w:val="20"/>
              </w:rPr>
              <w:t>Oferta do postępowania nr 121/D/2023/RD</w:t>
            </w:r>
          </w:p>
          <w:p w14:paraId="47A34B08" w14:textId="2EC97C57" w:rsidR="00636E43" w:rsidRPr="00636E43" w:rsidRDefault="00636E43" w:rsidP="00636E43">
            <w:pPr>
              <w:pStyle w:val="Bezodstpw"/>
              <w:spacing w:before="120" w:after="120" w:line="276" w:lineRule="auto"/>
              <w:jc w:val="both"/>
              <w:rPr>
                <w:rFonts w:ascii="Calibri" w:eastAsia="Times New Roman" w:hAnsi="Calibri" w:cs="Calibri"/>
                <w:b/>
                <w:szCs w:val="20"/>
              </w:rPr>
            </w:pPr>
            <w:r>
              <w:rPr>
                <w:rFonts w:ascii="Calibri" w:eastAsia="Times New Roman" w:hAnsi="Calibri" w:cs="Calibri"/>
                <w:b/>
                <w:szCs w:val="20"/>
              </w:rPr>
              <w:t>pn.:  "Materiały budowlane"</w:t>
            </w:r>
          </w:p>
        </w:tc>
      </w:tr>
    </w:tbl>
    <w:p w14:paraId="19F810C8" w14:textId="33928F31" w:rsidR="00636E43" w:rsidRDefault="00636E43" w:rsidP="00636E43">
      <w:pPr>
        <w:pStyle w:val="Bezodstpw"/>
        <w:spacing w:before="120" w:after="120" w:line="276" w:lineRule="auto"/>
        <w:jc w:val="both"/>
        <w:rPr>
          <w:rFonts w:ascii="Calibri" w:eastAsia="Times New Roman" w:hAnsi="Calibri" w:cs="Calibri"/>
          <w:b/>
          <w:szCs w:val="20"/>
        </w:rPr>
      </w:pPr>
      <w:r>
        <w:rPr>
          <w:rFonts w:ascii="Calibri" w:eastAsia="Times New Roman" w:hAnsi="Calibri" w:cs="Calibri"/>
          <w:b/>
          <w:szCs w:val="20"/>
        </w:rPr>
        <w:t>UWAGA! Koperta musi być oznaczona nazwą Wykonawcy</w:t>
      </w:r>
    </w:p>
    <w:p w14:paraId="04F2DA17" w14:textId="2DF6752B" w:rsidR="00636E43" w:rsidRPr="00636E43" w:rsidRDefault="00636E43" w:rsidP="00636E43">
      <w:pPr>
        <w:pStyle w:val="Bezodstpw"/>
        <w:numPr>
          <w:ilvl w:val="1"/>
          <w:numId w:val="10"/>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zastrzega sobie prawo do zwrotu oferty (bez zapoznania się z jej treścią) Wykonawcy, który złożył ją po terminie.</w:t>
      </w:r>
    </w:p>
    <w:p w14:paraId="1F5A33C3" w14:textId="7FC6D815" w:rsidR="00636E43" w:rsidRDefault="00636E43" w:rsidP="00636E43">
      <w:pPr>
        <w:pStyle w:val="Bezodstpw"/>
        <w:numPr>
          <w:ilvl w:val="0"/>
          <w:numId w:val="10"/>
        </w:numPr>
        <w:spacing w:before="120" w:after="120" w:line="276" w:lineRule="auto"/>
        <w:jc w:val="both"/>
        <w:rPr>
          <w:rFonts w:ascii="Calibri" w:eastAsia="Times New Roman" w:hAnsi="Calibri" w:cs="Calibri"/>
          <w:b/>
          <w:szCs w:val="20"/>
        </w:rPr>
      </w:pPr>
      <w:r>
        <w:rPr>
          <w:rFonts w:ascii="Calibri" w:eastAsia="Times New Roman" w:hAnsi="Calibri" w:cs="Calibri"/>
          <w:b/>
          <w:szCs w:val="20"/>
        </w:rPr>
        <w:t>MIEJSCE l TERMIN OTWARCIA OFERT</w:t>
      </w:r>
    </w:p>
    <w:p w14:paraId="1C50FB06" w14:textId="02E44657"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Oferty zostaną rozpatrzone w siedzibie Zamawiającego na posiedzeniu niejawnym.</w:t>
      </w:r>
    </w:p>
    <w:p w14:paraId="4D074ECD" w14:textId="2C66F604"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nie dopuszcza obecności Wykonawców podczas otwarcia Ofert.</w:t>
      </w:r>
    </w:p>
    <w:p w14:paraId="565FD47D" w14:textId="3567A889" w:rsidR="00636E43" w:rsidRDefault="00636E43" w:rsidP="00636E43">
      <w:pPr>
        <w:pStyle w:val="Bezodstpw"/>
        <w:numPr>
          <w:ilvl w:val="0"/>
          <w:numId w:val="11"/>
        </w:numPr>
        <w:spacing w:before="120" w:after="120" w:line="276" w:lineRule="auto"/>
        <w:jc w:val="both"/>
        <w:rPr>
          <w:rFonts w:ascii="Calibri" w:eastAsia="Times New Roman" w:hAnsi="Calibri" w:cs="Calibri"/>
          <w:b/>
          <w:szCs w:val="20"/>
        </w:rPr>
      </w:pPr>
      <w:r>
        <w:rPr>
          <w:rFonts w:ascii="Calibri" w:eastAsia="Times New Roman" w:hAnsi="Calibri" w:cs="Calibri"/>
          <w:b/>
          <w:szCs w:val="20"/>
        </w:rPr>
        <w:t>ZMIANA LUB WYCOFANIE ZŁOŻONEJ OFERTY</w:t>
      </w:r>
    </w:p>
    <w:p w14:paraId="372C81D2" w14:textId="417D2337"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Wykonawca może wprowadzić zmiany, poprawki, modyfikacje i uzupełnienia lub wycofać złożoną przez siebie Ofertę jedynie przed upływem terminu składania Ofert.</w:t>
      </w:r>
    </w:p>
    <w:p w14:paraId="7DCD262A" w14:textId="2D4CC43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 xml:space="preserve">Zmiany do złożonej Oferty muszą zostać przesłane e-mailem na adres </w:t>
      </w:r>
      <w:r>
        <w:rPr>
          <w:rFonts w:ascii="Calibri" w:eastAsia="Times New Roman" w:hAnsi="Calibri" w:cs="Calibri"/>
          <w:b/>
          <w:szCs w:val="20"/>
        </w:rPr>
        <w:t>renata.dabrowka@ramb.pl</w:t>
      </w:r>
      <w:r>
        <w:rPr>
          <w:rFonts w:ascii="Calibri" w:eastAsia="Times New Roman" w:hAnsi="Calibri" w:cs="Calibri"/>
          <w:szCs w:val="20"/>
        </w:rPr>
        <w:t xml:space="preserve"> lub złożone w kopercie na adres RAMB sp. z o.o Piaski nr 2, gm. Kleszczów, 97-400 Bełchatów do</w:t>
      </w:r>
      <w:r w:rsidR="00336421">
        <w:rPr>
          <w:rFonts w:ascii="Calibri" w:eastAsia="Times New Roman" w:hAnsi="Calibri" w:cs="Calibri"/>
          <w:szCs w:val="20"/>
        </w:rPr>
        <w:t> </w:t>
      </w:r>
      <w:r>
        <w:rPr>
          <w:rFonts w:ascii="Calibri" w:eastAsia="Times New Roman" w:hAnsi="Calibri" w:cs="Calibri"/>
          <w:szCs w:val="20"/>
        </w:rPr>
        <w:t>Sekretariatu Zamawiającego, dodatkowo oznaczone wyrażeniem "ZMIANA"."</w:t>
      </w:r>
    </w:p>
    <w:p w14:paraId="2611D248" w14:textId="14BCE382" w:rsidR="00636E43" w:rsidRDefault="00636E43" w:rsidP="00636E43">
      <w:pPr>
        <w:pStyle w:val="Bezodstpw"/>
        <w:numPr>
          <w:ilvl w:val="0"/>
          <w:numId w:val="11"/>
        </w:numPr>
        <w:spacing w:before="120" w:after="120" w:line="276" w:lineRule="auto"/>
        <w:jc w:val="both"/>
        <w:rPr>
          <w:rFonts w:ascii="Calibri" w:eastAsia="Times New Roman" w:hAnsi="Calibri" w:cs="Calibri"/>
          <w:b/>
          <w:szCs w:val="20"/>
        </w:rPr>
      </w:pPr>
      <w:r>
        <w:rPr>
          <w:rFonts w:ascii="Calibri" w:eastAsia="Times New Roman" w:hAnsi="Calibri" w:cs="Calibri"/>
          <w:b/>
          <w:szCs w:val="20"/>
        </w:rPr>
        <w:t>OPIS KRYTERIÓW OCENY OFERTY WRAZ Z PODANIEM ZNACZENIA TYCH KRYTERIÓW</w:t>
      </w:r>
    </w:p>
    <w:p w14:paraId="579FC465" w14:textId="273E3D32"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Jedynym kryterium oceny Ofert jest cena netto za wykonanie przedmiotu zamówienia - waga 100%.</w:t>
      </w:r>
    </w:p>
    <w:p w14:paraId="3970F72E" w14:textId="3DC76086"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 najkorzystniejszą ofertę Zamawiający uzna ofertę tego Wykonawcy, który zaoferuje najniższą cenę netto.</w:t>
      </w:r>
    </w:p>
    <w:p w14:paraId="2D84EE1A" w14:textId="5FAF1FA1" w:rsidR="00636E43" w:rsidRDefault="00636E43" w:rsidP="00636E43">
      <w:pPr>
        <w:pStyle w:val="Bezodstpw"/>
        <w:numPr>
          <w:ilvl w:val="0"/>
          <w:numId w:val="11"/>
        </w:numPr>
        <w:spacing w:before="120" w:after="120" w:line="276" w:lineRule="auto"/>
        <w:jc w:val="both"/>
        <w:rPr>
          <w:rFonts w:ascii="Calibri" w:eastAsia="Times New Roman" w:hAnsi="Calibri" w:cs="Calibri"/>
          <w:b/>
          <w:szCs w:val="20"/>
        </w:rPr>
      </w:pPr>
      <w:r>
        <w:rPr>
          <w:rFonts w:ascii="Calibri" w:eastAsia="Times New Roman" w:hAnsi="Calibri" w:cs="Calibri"/>
          <w:b/>
          <w:szCs w:val="20"/>
        </w:rPr>
        <w:t>INFORMACJE DODATKOWE DLA WYKONAWCY</w:t>
      </w:r>
    </w:p>
    <w:p w14:paraId="01B5BDCB" w14:textId="343EC36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Wykonawca, którego Oferta zostanie wybrana zobowiązany jest do podpisania Zamówienia/Umowy.</w:t>
      </w:r>
    </w:p>
    <w:p w14:paraId="22DE74A1" w14:textId="1BFFD90E"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Dokumenty dostarczone w Ofercie nie podlegają zwrotowi. Wykonawcy ponoszą wszelkie koszty związane z przygotowaniem i złożeniem Oferty, niezależnie od wyniku postępowania. Wykonawca zobowiązują się nie wnosić jakichkolwiek roszczeń z tego tytułu względem Zamawiającego.</w:t>
      </w:r>
    </w:p>
    <w:p w14:paraId="67F22235" w14:textId="2C59A279"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lastRenderedPageBreak/>
        <w:t>Zamawiający zastrzega sobie prawo do unieważnienia Postępowania lub odstąpienia od niego w</w:t>
      </w:r>
      <w:r w:rsidR="00336421">
        <w:rPr>
          <w:rFonts w:ascii="Calibri" w:eastAsia="Times New Roman" w:hAnsi="Calibri" w:cs="Calibri"/>
          <w:szCs w:val="20"/>
        </w:rPr>
        <w:t> </w:t>
      </w:r>
      <w:r>
        <w:rPr>
          <w:rFonts w:ascii="Calibri" w:eastAsia="Times New Roman" w:hAnsi="Calibri" w:cs="Calibri"/>
          <w:szCs w:val="20"/>
        </w:rPr>
        <w:t>każdym czasie w części lub w całości bez podania przyczyn, prawo swobodnego wyboru Wykonawcy, a także prawo do dalszych negocjacji.</w:t>
      </w:r>
    </w:p>
    <w:p w14:paraId="7AB43179" w14:textId="672AF882"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zastrzega sobie prawo, po dokonaniu oceny ofert, w celu wyboru najkorzystniejszej oferty, do przeprowadzenia aukcji elektronicznej i/lub negocjacji. Parametrami licytowanymi w</w:t>
      </w:r>
      <w:r w:rsidR="00336421">
        <w:rPr>
          <w:rFonts w:ascii="Calibri" w:eastAsia="Times New Roman" w:hAnsi="Calibri" w:cs="Calibri"/>
          <w:szCs w:val="20"/>
        </w:rPr>
        <w:t> </w:t>
      </w:r>
      <w:r>
        <w:rPr>
          <w:rFonts w:ascii="Calibri" w:eastAsia="Times New Roman" w:hAnsi="Calibri" w:cs="Calibri"/>
          <w:szCs w:val="20"/>
        </w:rPr>
        <w:t>aukcji elektronicznej będzie cena, przy zachowaniu pozostałych danych z ofert Wykonawców. Warunki udziału w aukcji elektronicznej określa Regulamin udziału w aukcji elektronicznej, który dostępny jest na stronie internetowej Zamawiającego (www.ramb.pl).</w:t>
      </w:r>
    </w:p>
    <w:p w14:paraId="36F822B8" w14:textId="31AE0F08"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dopuszcza możliwość przeprowadzenia wizji lokalnej zamówienia w celu prawidłowego sporządzenia oferty. Wizja lokalna przeprowadzona będzie w obecności pracowników Zamawiającego, w dni robocze od godz. 7:00 ÷ 14:00 po wcześniejszym ustaleniu dogodnego terminu z wyznaczonymi pracownikami.</w:t>
      </w:r>
    </w:p>
    <w:p w14:paraId="35EB950A" w14:textId="09C1777B"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Jeżeli w postępowaniu nie można dokonać wyboru Najkorzystniejszej oferty, gdyż zostały złożone Oferty o takiej samej cenie, a jedynym kryterium oceny Ofert jest cena, Komisja wzywa Wykonawców, którzy złożyli te Oferty do złożenia w wyznaczonym terminie Ofert dodatkowych. Wykonawcy, składając oferty dodatkowe, nie mogą zaoferować cen wyższych niż zaoferowane w</w:t>
      </w:r>
      <w:r w:rsidR="00336421">
        <w:rPr>
          <w:rFonts w:ascii="Calibri" w:eastAsia="Times New Roman" w:hAnsi="Calibri" w:cs="Calibri"/>
          <w:szCs w:val="20"/>
        </w:rPr>
        <w:t> </w:t>
      </w:r>
      <w:r>
        <w:rPr>
          <w:rFonts w:ascii="Calibri" w:eastAsia="Times New Roman" w:hAnsi="Calibri" w:cs="Calibri"/>
          <w:szCs w:val="20"/>
        </w:rPr>
        <w:t>pierwotnie złożonych ofertach.</w:t>
      </w:r>
    </w:p>
    <w:p w14:paraId="5A2B27F6" w14:textId="5D352849"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Jeżeli w postępowaniu nie można dokonać wyboru Najkorzystniejszej oferty, gdyż dwie lub więcej Ofert przedstawia taki sam bilans ceny i innych kryteriów, Komisja rekomenduje wybór Oferty z</w:t>
      </w:r>
      <w:r w:rsidR="00336421">
        <w:rPr>
          <w:rFonts w:ascii="Calibri" w:eastAsia="Times New Roman" w:hAnsi="Calibri" w:cs="Calibri"/>
          <w:szCs w:val="20"/>
        </w:rPr>
        <w:t> </w:t>
      </w:r>
      <w:r>
        <w:rPr>
          <w:rFonts w:ascii="Calibri" w:eastAsia="Times New Roman" w:hAnsi="Calibri" w:cs="Calibri"/>
          <w:szCs w:val="20"/>
        </w:rPr>
        <w:t>niższą ceną.</w:t>
      </w:r>
    </w:p>
    <w:p w14:paraId="15C66D76" w14:textId="59A20EE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Wszelkie informacje uzyskane przez Strony w związku z udzielaniem lub wykonywaniem zamówienia, w tym również treść i warunki Umowy, mają charakter poufny i mogą być zarówno w</w:t>
      </w:r>
      <w:r w:rsidR="00336421">
        <w:rPr>
          <w:rFonts w:ascii="Calibri" w:eastAsia="Times New Roman" w:hAnsi="Calibri" w:cs="Calibri"/>
          <w:szCs w:val="20"/>
        </w:rPr>
        <w:t> </w:t>
      </w:r>
      <w:r>
        <w:rPr>
          <w:rFonts w:ascii="Calibri" w:eastAsia="Times New Roman" w:hAnsi="Calibri" w:cs="Calibri"/>
          <w:szCs w:val="20"/>
        </w:rPr>
        <w:t>trakcie, jak i po wykonaniu zamówienia, udostępniane osobom trzecim jedynie za zgodną wolą Stron, przy czym Zamawiający ma prawo ujawnić wszelkie informacje dotyczące warunków i</w:t>
      </w:r>
      <w:r w:rsidR="00336421">
        <w:rPr>
          <w:rFonts w:ascii="Calibri" w:eastAsia="Times New Roman" w:hAnsi="Calibri" w:cs="Calibri"/>
          <w:szCs w:val="20"/>
        </w:rPr>
        <w:t> </w:t>
      </w:r>
      <w:r>
        <w:rPr>
          <w:rFonts w:ascii="Calibri" w:eastAsia="Times New Roman" w:hAnsi="Calibri" w:cs="Calibri"/>
          <w:szCs w:val="20"/>
        </w:rPr>
        <w:t>sposobu udzielania lub wykonywania danego zamówienia (Umowy) PGE Polskiej Grupie Energetycznej S.A., przez wzgląd na zakres istniejącego powiązania kapitałowego oraz Spółce Grupy Kapitałowej PGE odpowiedzialnej za obsługę systemów informatycznych i</w:t>
      </w:r>
      <w:r w:rsidR="00336421">
        <w:rPr>
          <w:rFonts w:ascii="Calibri" w:eastAsia="Times New Roman" w:hAnsi="Calibri" w:cs="Calibri"/>
          <w:szCs w:val="20"/>
        </w:rPr>
        <w:t> </w:t>
      </w:r>
      <w:r>
        <w:rPr>
          <w:rFonts w:ascii="Calibri" w:eastAsia="Times New Roman" w:hAnsi="Calibri" w:cs="Calibri"/>
          <w:szCs w:val="20"/>
        </w:rPr>
        <w:t>telekomunikacyjnych dla Grupy Kapitałowej PGE. W przypadku powierzenia przez Zamawiającego innemu podmiotowi czynności związanych z przetwarzaniem danych związanych z zawartą umową, Zamawiający jest uprawniony ujawnić temu podmiotowi wszelkie informacje, o których mowa w niniejszym punkcie.</w:t>
      </w:r>
    </w:p>
    <w:p w14:paraId="3B50A8A5" w14:textId="7E89C128"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 przypadku stwierdzenia, iż Wykonawca, którego oferta została wybrana uchyla się od zawarcia umowy, uchyla się od pisemnego potwierdzenia oferty złożonej w aukcji elektronicznej Komisja może dokonać wyboru oferty najkorzystniejszej spośród pozostałych ofert uznanych za ważne. Ponadto zamawiający może zdecydować, o wykluczeniu wykonawcy z udziału w postępowaniach zakupowych prowadzonych w okresie kolejnych 12 miesięcy począwszy od dnia zaistnienia okoliczności.</w:t>
      </w:r>
    </w:p>
    <w:p w14:paraId="4FD60821" w14:textId="6102B733"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lastRenderedPageBreak/>
        <w:t>Załączniki dołączone do zaproszenia stanowią jego integralną część.</w:t>
      </w:r>
    </w:p>
    <w:p w14:paraId="3143DF68" w14:textId="13DE77DE"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Komisja nie posiada upoważnienia do dokonywania wiążących dla Zamawiającego ustaleń, upoważniona jest wyłącznie do przeprowadzenia postępowania, poczynione przez nią uzgodnienia nie stanowią umowy przedwstępnej.</w:t>
      </w:r>
    </w:p>
    <w:p w14:paraId="70FDE30F" w14:textId="3468BF7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Wykonawca może zastrzec dokumenty stanowiące tajemnice spółki Wykonawcy przedstawiając pisemne oświadczenie, w którym informuje, które informacje stanowią tajemnice spółki, a co za tym idzie nie mogą być ogólnie udostępniane</w:t>
      </w:r>
    </w:p>
    <w:p w14:paraId="1E81C85E" w14:textId="73F08E78"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Rozliczenie pomiędzy Zamawiającym a Wykonawcą prowadzane będzie w walucie PLN</w:t>
      </w:r>
    </w:p>
    <w:p w14:paraId="1FC6237B" w14:textId="0F4BF1B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Klauzula informacyjna w sprawie ochrony danych osobowych dostępna jest na stronie https://ramb.pl/gi.html.</w:t>
      </w:r>
    </w:p>
    <w:p w14:paraId="7483FF33" w14:textId="06E243F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Ogólne Warunki Zamówienia stanowią integralną część Zamówienia.</w:t>
      </w:r>
    </w:p>
    <w:p w14:paraId="6E3B1F08" w14:textId="22F7EF45"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Wykonawca składając ofertę oświadcza, że zapoznał się z Ogólnymi Warunkami Zamówienia, dostępnymi na stronie internetowej Zamawiającego, pod adresem: https://ramb.pl/gi.html i</w:t>
      </w:r>
      <w:r w:rsidR="00336421">
        <w:rPr>
          <w:rFonts w:ascii="Calibri" w:eastAsia="Times New Roman" w:hAnsi="Calibri" w:cs="Calibri"/>
          <w:szCs w:val="20"/>
        </w:rPr>
        <w:t> </w:t>
      </w:r>
      <w:r>
        <w:rPr>
          <w:rFonts w:ascii="Calibri" w:eastAsia="Times New Roman" w:hAnsi="Calibri" w:cs="Calibri"/>
          <w:szCs w:val="20"/>
        </w:rPr>
        <w:t>zobowiązuje się do ich przestrzegania.</w:t>
      </w:r>
    </w:p>
    <w:p w14:paraId="084A571F" w14:textId="26FCFE74"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 zakresie nieuregulowanym w SWZ stosuje się postanowienia Kodeksu Cywilnego.</w:t>
      </w:r>
    </w:p>
    <w:p w14:paraId="56BA9BA2" w14:textId="4FF17349"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stosuje MPP do zapłaty za zobowiązania.</w:t>
      </w:r>
    </w:p>
    <w:p w14:paraId="511DC699" w14:textId="7E58BBD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Do Wykonawcy, którego oferta była najkorzystniejsza zostanie skierowane zamówienie. Warunkiem zakończenia postępowania zakupowego i skierowania zamówienia jest uzyskanie wymaganej zgody organów Spółki Zamawiającego.</w:t>
      </w:r>
    </w:p>
    <w:p w14:paraId="0AA74D45" w14:textId="4F4C1826"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Wykonawca zobowiązany jest do potwierdzenia przyjęcia zamówienia do realizacji w dniu jego przekazania przez Zamawiającego.</w:t>
      </w:r>
    </w:p>
    <w:p w14:paraId="0879B3F2" w14:textId="3FF90D13"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Wykonawca nie może przenieść praw lub obowiązków wynikających z niniejszej Umowy na osoby trzecie bez uprzedniej zgody Zamawiającego wyrażonej w formie pisemnej pod rygorem nieważności.</w:t>
      </w:r>
    </w:p>
    <w:p w14:paraId="12A92FF6" w14:textId="7A9B1EA9"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Wykonawca jest w pełni odpowiedzialny za jakiekolwiek naruszenia patentów, własności przemysłowych, praw autorskich itp., które byłyby własnością Stron trzecich w Polsce i poza jej obszarem. W przypadku jakiegokolwiek roszczenia lub ogłoszonej akcji przeciwko Zamawiającego przez strony trzecie, wynikających z naruszenia cudzej własności intelektualnej lub czynu nieuczciwej konkurencji Wykonawca jest zobowiązany do poniesienia wszystkich kosztów z tego tytułu obciążających Zamawiającego.</w:t>
      </w:r>
    </w:p>
    <w:p w14:paraId="4FAF1E3B" w14:textId="0C27964D" w:rsidR="00636E43" w:rsidRDefault="00636E43" w:rsidP="00636E43">
      <w:pPr>
        <w:pStyle w:val="Bezodstpw"/>
        <w:numPr>
          <w:ilvl w:val="0"/>
          <w:numId w:val="11"/>
        </w:numPr>
        <w:spacing w:before="120" w:after="120" w:line="276" w:lineRule="auto"/>
        <w:jc w:val="both"/>
        <w:rPr>
          <w:rFonts w:ascii="Calibri" w:eastAsia="Times New Roman" w:hAnsi="Calibri" w:cs="Calibri"/>
          <w:b/>
          <w:szCs w:val="20"/>
        </w:rPr>
      </w:pPr>
      <w:r>
        <w:rPr>
          <w:rFonts w:ascii="Calibri" w:eastAsia="Times New Roman" w:hAnsi="Calibri" w:cs="Calibri"/>
          <w:b/>
          <w:szCs w:val="20"/>
        </w:rPr>
        <w:t>WYMAGANE ZAPISY DOTYCZĄCE AUKCJI ELEKTRONICZNYCH</w:t>
      </w:r>
    </w:p>
    <w:p w14:paraId="3D3FA042" w14:textId="4CF3CD55"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po dokonaniu oceny ofert w celu wyboru najkorzystniejszej oferty przewiduje przeprowadzenie aukcji elektronicznej, jeżeli zostaną złożone co najmniej 2 oferty niepodlegające odrzuceniu.</w:t>
      </w:r>
    </w:p>
    <w:p w14:paraId="1B7D0307" w14:textId="25E9EC13"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lastRenderedPageBreak/>
        <w:t>Sposób logowania, prowadzenia aukcji elektronicznej oraz wymagania techniczne urządzeń informatycznych zostały opisane w podręczniku "Wykonawca - Instrukcja użytkowników końcowych".</w:t>
      </w:r>
    </w:p>
    <w:p w14:paraId="4F324C13" w14:textId="579D5FA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Przed przystąpieniem do aukcji Wykonawca zobowiązany jest dokładnie zapoznać się z treścią podręcznika "Wykonawca - Instrukcja użytkowników końcowych".</w:t>
      </w:r>
    </w:p>
    <w:p w14:paraId="13652159" w14:textId="532E2B35"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Po zalogowaniu do Systemu Zakupowego GK PGE za pośrednictwem strony internetowej https://oneplace.marketplanet.pl, Wykonawca uzyskuje dostęp do aplikacji umożliwiającej składanie ofert. W czasie trwania aukcji Wykonawca składa oferty w postaci elektronicznej.</w:t>
      </w:r>
    </w:p>
    <w:p w14:paraId="0331BBB6" w14:textId="25FAED9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Wykonawca powinien wziąć udział w aukcji próbnej celem poprawnej weryfikacji zgodności parametrów technicznych i funkcjonalnych sprzętu, za pośrednictwem którego będzie brał udział w aukcji, z wymogami platformy.</w:t>
      </w:r>
    </w:p>
    <w:p w14:paraId="436331E5" w14:textId="4F7DFC73"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zaprosi drogą elektroniczną do udziału w aukcji elektronicznej wszystkich Wykonawców, którzy złożyli Oferty niepodlegające odrzuceniu. W zaproszeniu do udziału w aukcji elektronicznej Zamawiający poinformuje Wykonawców o:</w:t>
      </w:r>
    </w:p>
    <w:p w14:paraId="600C9AB4" w14:textId="5E97CFB8" w:rsidR="00636E43" w:rsidRPr="00636E43" w:rsidRDefault="00636E43" w:rsidP="00636E43">
      <w:pPr>
        <w:pStyle w:val="Bezodstpw"/>
        <w:numPr>
          <w:ilvl w:val="2"/>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pozycji złożonych przez nich Ofert i otrzymanej punktacji,</w:t>
      </w:r>
    </w:p>
    <w:p w14:paraId="4421DFE4" w14:textId="62970A24" w:rsidR="00636E43" w:rsidRPr="00636E43" w:rsidRDefault="00636E43" w:rsidP="00636E43">
      <w:pPr>
        <w:pStyle w:val="Bezodstpw"/>
        <w:numPr>
          <w:ilvl w:val="2"/>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stronie internetowej, na której odbędzie się aukcja,</w:t>
      </w:r>
    </w:p>
    <w:p w14:paraId="077343BF" w14:textId="6BFA99E6" w:rsidR="00636E43" w:rsidRPr="00636E43" w:rsidRDefault="00636E43" w:rsidP="00636E43">
      <w:pPr>
        <w:pStyle w:val="Bezodstpw"/>
        <w:numPr>
          <w:ilvl w:val="2"/>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minimalnych wartości postąpień składanych w toku aukcji elektronicznej,</w:t>
      </w:r>
    </w:p>
    <w:p w14:paraId="7958F9C1" w14:textId="65725999" w:rsidR="00636E43" w:rsidRPr="00636E43" w:rsidRDefault="00636E43" w:rsidP="00636E43">
      <w:pPr>
        <w:pStyle w:val="Bezodstpw"/>
        <w:numPr>
          <w:ilvl w:val="2"/>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terminie otwarcia aukcji elektronicznej,</w:t>
      </w:r>
    </w:p>
    <w:p w14:paraId="409627BC" w14:textId="5B7F2572" w:rsidR="00636E43" w:rsidRPr="00636E43" w:rsidRDefault="00636E43" w:rsidP="00636E43">
      <w:pPr>
        <w:pStyle w:val="Bezodstpw"/>
        <w:numPr>
          <w:ilvl w:val="2"/>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terminie i warunkach zamknięcia aukcji elektronicznej,</w:t>
      </w:r>
    </w:p>
    <w:p w14:paraId="392D7169" w14:textId="1F64A9A8" w:rsidR="00636E43" w:rsidRPr="00636E43" w:rsidRDefault="00636E43" w:rsidP="00636E43">
      <w:pPr>
        <w:pStyle w:val="Bezodstpw"/>
        <w:numPr>
          <w:ilvl w:val="2"/>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sposobie oceny ofert w toku aukcji elektronicznej.</w:t>
      </w:r>
    </w:p>
    <w:p w14:paraId="24AB6101" w14:textId="5DB52CB7"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informuje, iż parametrem licytowanym w aukcji elektronicznej będzie łączna cena netto lub łączna cena brutto lub cena jednostkowa netto lub inna wskazana w SWZ.</w:t>
      </w:r>
    </w:p>
    <w:p w14:paraId="2099FEC2" w14:textId="4ECF2102"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zastrzega sobie prawo do zmiany warunków aukcji elektronicznej. O zmianie zostaną niezwłocznie poinformowani wszyscy wykonawcy zaproszeni do udziału w aukcji.</w:t>
      </w:r>
    </w:p>
    <w:p w14:paraId="4C8E4EBA" w14:textId="3460F263"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w:t>
      </w:r>
      <w:r w:rsidR="00336421">
        <w:rPr>
          <w:rFonts w:ascii="Calibri" w:eastAsia="Times New Roman" w:hAnsi="Calibri" w:cs="Calibri"/>
          <w:szCs w:val="20"/>
        </w:rPr>
        <w:t> </w:t>
      </w:r>
      <w:r>
        <w:rPr>
          <w:rFonts w:ascii="Calibri" w:eastAsia="Times New Roman" w:hAnsi="Calibri" w:cs="Calibri"/>
          <w:szCs w:val="20"/>
        </w:rPr>
        <w:t>aktualnie najlepszej oferty. Wykonawca nie będzie miał możliwości podwyższenia uprzednio zaproponowanej przez siebie ceny ofertowej.</w:t>
      </w:r>
    </w:p>
    <w:p w14:paraId="5DE4FEE1" w14:textId="32EFEBE2"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 trakcie aukcji elektronicznej system na bieżąco udostępnia wszystkim Wykonawcom informacje o pozycji złożonych przez nich ofert i otrzymanej punktacji oraz punktacji najkorzystniejszej oferty. Do momentu zamknięcia aukcji elektronicznej system nie ujawnia informacji umożliwiających identyfikację Wykonawców.</w:t>
      </w:r>
    </w:p>
    <w:p w14:paraId="5A43DA7C" w14:textId="7821B75C"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lastRenderedPageBreak/>
        <w:t>Oferta Wykonawcy przestaje wiązać w zakresie w jakim złożył on korzystniejszą ofertę w toku aukcji elektronicznej. Bieg terminu związania oferta nie ulega zmianie.</w:t>
      </w:r>
    </w:p>
    <w:p w14:paraId="2EE48D74" w14:textId="1113749C"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Od momentu otwarcia do momentu zamknięcia aukcji elektronicznej wszystkie wnioski, oświadczenia i informacje Zamawiający i Wykonawca będą sobie przekazywać drogą elektroniczną.</w:t>
      </w:r>
    </w:p>
    <w:p w14:paraId="225DA37F" w14:textId="4E1C669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Aukcja jest jednoetapowa. Podstawowy czas trwania aukcji elektronicznej wynosić będzie nie</w:t>
      </w:r>
      <w:r w:rsidR="00336421">
        <w:rPr>
          <w:rFonts w:ascii="Calibri" w:eastAsia="Times New Roman" w:hAnsi="Calibri" w:cs="Calibri"/>
          <w:szCs w:val="20"/>
        </w:rPr>
        <w:t> </w:t>
      </w:r>
      <w:r>
        <w:rPr>
          <w:rFonts w:ascii="Calibri" w:eastAsia="Times New Roman" w:hAnsi="Calibri" w:cs="Calibri"/>
          <w:szCs w:val="20"/>
        </w:rPr>
        <w:t>mniej niż 20 min.</w:t>
      </w:r>
    </w:p>
    <w:p w14:paraId="49E246FE" w14:textId="08CA63BB"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Zamknięcie aukcji elektronicznej nastąpi wraz z upływem podstawowego czasu trwania aukcji elektronicznej - pod warunkiem, że w ciągu ostatnich 5 minut trwania aukcji nie nastąpi nowe postąpienie.</w:t>
      </w:r>
    </w:p>
    <w:p w14:paraId="330641B2" w14:textId="047C4F92"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Jeżeli w ciągu ostatnich 5 minut czasu trwania aukcji elektronicznej zostanie złożona nowa oferta (zgłoszone nowe postąpienie) aukcja zostanie automatycznie przedłużona - o 5 minut plus liczba sekund dopełniająca rozpoczętą minutę od chwili złożenia nowej oferty, o ile nie nastąpi nowe postąpienie.</w:t>
      </w:r>
    </w:p>
    <w:p w14:paraId="57CE8B04" w14:textId="29B80DDE"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Cena ofertowa powinna obejmować wszystkie koszty i wydatki niezbędne do należytego wykonania Przedmiotu Zamówienia, zgodnie z warunkami określonymi w SWZ.</w:t>
      </w:r>
    </w:p>
    <w:p w14:paraId="27506087" w14:textId="460DF8B7"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Krok postąpienia zostanie wskazany jako pochodna od najkorzystniejszej ceny jednostkowej lub</w:t>
      </w:r>
      <w:r w:rsidR="00336421">
        <w:rPr>
          <w:rFonts w:ascii="Calibri" w:eastAsia="Times New Roman" w:hAnsi="Calibri" w:cs="Calibri"/>
          <w:szCs w:val="20"/>
        </w:rPr>
        <w:t> </w:t>
      </w:r>
      <w:r>
        <w:rPr>
          <w:rFonts w:ascii="Calibri" w:eastAsia="Times New Roman" w:hAnsi="Calibri" w:cs="Calibri"/>
          <w:szCs w:val="20"/>
        </w:rPr>
        <w:t>łącznej netto lub brutto, przy czym minimalna wartość kroku postąpienia nie może być mniejsza niż 0,2%, maksymalna zaś nie wyższa jak 2%. Za najkorzystniejszą zostanie uznana oferta, która uzyska największą liczbę punktów wyliczoną w oparciu o wzór określony w pkt 22.1. SWZ.</w:t>
      </w:r>
    </w:p>
    <w:p w14:paraId="4671DA69" w14:textId="52F170F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W przypadku, gdy awaria Systemu Zakupowego GK PGE spowoduje przerwanie aukcji elektronicznej, Zamawiający wyznacza termin kontynuowania aukcji elektronicznej na następny dzień roboczy, po usunięciu awarii z uwzględnieniem stanu ofert po ostatnim zatwierdzonym postąpieniu. Niezwłocznie po usunięciu awarii Zamawiający informuje o terminie wznowienia aukcji wszystkich Wykonawców zaproszonych do udziału w aukcji na adres e-mail podany w</w:t>
      </w:r>
      <w:r w:rsidR="00336421">
        <w:rPr>
          <w:rFonts w:ascii="Calibri" w:eastAsia="Times New Roman" w:hAnsi="Calibri" w:cs="Calibri"/>
          <w:szCs w:val="20"/>
        </w:rPr>
        <w:t> </w:t>
      </w:r>
      <w:r>
        <w:rPr>
          <w:rFonts w:ascii="Calibri" w:eastAsia="Times New Roman" w:hAnsi="Calibri" w:cs="Calibri"/>
          <w:szCs w:val="20"/>
        </w:rPr>
        <w:t>formularzu oferty. Minimalny czas wznowienia wynosić będzie 5 minut z dopełnieniem do</w:t>
      </w:r>
      <w:r w:rsidR="00336421">
        <w:rPr>
          <w:rFonts w:ascii="Calibri" w:eastAsia="Times New Roman" w:hAnsi="Calibri" w:cs="Calibri"/>
          <w:szCs w:val="20"/>
        </w:rPr>
        <w:t> </w:t>
      </w:r>
      <w:r>
        <w:rPr>
          <w:rFonts w:ascii="Calibri" w:eastAsia="Times New Roman" w:hAnsi="Calibri" w:cs="Calibri"/>
          <w:szCs w:val="20"/>
        </w:rPr>
        <w:t>pełnych minut.</w:t>
      </w:r>
    </w:p>
    <w:p w14:paraId="078E9DF3" w14:textId="770C448E"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Złożenie najkorzystniejszej oferty w trakcie trwania aukcji elektronicznej nie jest równoznaczne z</w:t>
      </w:r>
      <w:r w:rsidR="00336421">
        <w:rPr>
          <w:rFonts w:ascii="Calibri" w:eastAsia="Times New Roman" w:hAnsi="Calibri" w:cs="Calibri"/>
          <w:szCs w:val="20"/>
        </w:rPr>
        <w:t> </w:t>
      </w:r>
      <w:r>
        <w:rPr>
          <w:rFonts w:ascii="Calibri" w:eastAsia="Times New Roman" w:hAnsi="Calibri" w:cs="Calibri"/>
          <w:szCs w:val="20"/>
        </w:rPr>
        <w:t>wyborem oferty.</w:t>
      </w:r>
    </w:p>
    <w:p w14:paraId="28B2CFD9" w14:textId="4D2426FA"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Po zamknięciu aukcji Zamawiający wybiera Ofertę najkorzystniejszą w oparciu o kryteria oceny Ofert określone w Ogłoszeniu o Zamówieniu, z uwzględnieniem wyników aukcji elektronicznej. Wykonawcy zobowiązani będą do niezwłocznego pisemnego potwierdzenia ceny złożonej w</w:t>
      </w:r>
      <w:r w:rsidR="00336421">
        <w:rPr>
          <w:rFonts w:ascii="Calibri" w:eastAsia="Times New Roman" w:hAnsi="Calibri" w:cs="Calibri"/>
          <w:szCs w:val="20"/>
        </w:rPr>
        <w:t> </w:t>
      </w:r>
      <w:r>
        <w:rPr>
          <w:rFonts w:ascii="Calibri" w:eastAsia="Times New Roman" w:hAnsi="Calibri" w:cs="Calibri"/>
          <w:szCs w:val="20"/>
        </w:rPr>
        <w:t>trakcie aukcji.</w:t>
      </w:r>
    </w:p>
    <w:p w14:paraId="31E68059" w14:textId="72D6A06F"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Zamawiającemu niezależnie od wyniku aukcji przysługuje dalsze prawo negocjacji ze wszystkimi Wykonawcami, którzy przysłali ważną ofertę.</w:t>
      </w:r>
    </w:p>
    <w:p w14:paraId="57867E61" w14:textId="5ABCBC04"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Jeżeli Wykonawca, którego oferta w wyniku przeprowadzonej aukcji będzie najkorzystniejsza, nie</w:t>
      </w:r>
      <w:r w:rsidR="00336421">
        <w:rPr>
          <w:rFonts w:ascii="Calibri" w:eastAsia="Times New Roman" w:hAnsi="Calibri" w:cs="Calibri"/>
          <w:szCs w:val="20"/>
        </w:rPr>
        <w:t> </w:t>
      </w:r>
      <w:r>
        <w:rPr>
          <w:rFonts w:ascii="Calibri" w:eastAsia="Times New Roman" w:hAnsi="Calibri" w:cs="Calibri"/>
          <w:szCs w:val="20"/>
        </w:rPr>
        <w:t xml:space="preserve">złoży w terminie potwierdzenia oferty, bądź się od tego uchyla, Zamawiający może zdecydować </w:t>
      </w:r>
      <w:r>
        <w:rPr>
          <w:rFonts w:ascii="Calibri" w:eastAsia="Times New Roman" w:hAnsi="Calibri" w:cs="Calibri"/>
          <w:szCs w:val="20"/>
        </w:rPr>
        <w:lastRenderedPageBreak/>
        <w:t>o wykluczeniu Wykonawcy z udziału w postępowaniach prowadzonych w GK PGE począwszy od</w:t>
      </w:r>
      <w:r w:rsidR="00336421">
        <w:rPr>
          <w:rFonts w:ascii="Calibri" w:eastAsia="Times New Roman" w:hAnsi="Calibri" w:cs="Calibri"/>
          <w:szCs w:val="20"/>
        </w:rPr>
        <w:t> </w:t>
      </w:r>
      <w:r>
        <w:rPr>
          <w:rFonts w:ascii="Calibri" w:eastAsia="Times New Roman" w:hAnsi="Calibri" w:cs="Calibri"/>
          <w:szCs w:val="20"/>
        </w:rPr>
        <w:t>dnia zaistnienia tych okoliczności.</w:t>
      </w:r>
    </w:p>
    <w:p w14:paraId="71C45C1B" w14:textId="47D1A8DD" w:rsidR="00636E43" w:rsidRPr="00636E43" w:rsidRDefault="00636E43" w:rsidP="00636E43">
      <w:pPr>
        <w:pStyle w:val="Bezodstpw"/>
        <w:numPr>
          <w:ilvl w:val="1"/>
          <w:numId w:val="11"/>
        </w:numPr>
        <w:spacing w:before="120" w:after="120" w:line="276" w:lineRule="auto"/>
        <w:jc w:val="both"/>
        <w:rPr>
          <w:rFonts w:ascii="Calibri" w:eastAsia="Times New Roman" w:hAnsi="Calibri" w:cs="Calibri"/>
          <w:b/>
          <w:szCs w:val="20"/>
        </w:rPr>
      </w:pPr>
      <w:r>
        <w:rPr>
          <w:rFonts w:ascii="Calibri" w:eastAsia="Times New Roman" w:hAnsi="Calibri" w:cs="Calibri"/>
          <w:szCs w:val="20"/>
        </w:rPr>
        <w:t>Zamawiający uprawniony jest do unieważnienia aukcji elektronicznej w każdym czasie bez</w:t>
      </w:r>
      <w:r w:rsidR="00336421">
        <w:rPr>
          <w:rFonts w:ascii="Calibri" w:eastAsia="Times New Roman" w:hAnsi="Calibri" w:cs="Calibri"/>
          <w:szCs w:val="20"/>
        </w:rPr>
        <w:t> </w:t>
      </w:r>
      <w:r>
        <w:rPr>
          <w:rFonts w:ascii="Calibri" w:eastAsia="Times New Roman" w:hAnsi="Calibri" w:cs="Calibri"/>
          <w:szCs w:val="20"/>
        </w:rPr>
        <w:t>podawania przyczyn. Wykonawcy nie przysługuje dochodzenie odszkodowania z tego tytułu.</w:t>
      </w:r>
    </w:p>
    <w:p w14:paraId="4E287E11" w14:textId="77777777" w:rsidR="00636E43" w:rsidRDefault="00636E43" w:rsidP="00636E43">
      <w:pPr>
        <w:pStyle w:val="Bezodstpw"/>
        <w:spacing w:before="120" w:after="120" w:line="276" w:lineRule="auto"/>
        <w:jc w:val="both"/>
        <w:rPr>
          <w:rFonts w:ascii="Calibri" w:eastAsia="Times New Roman" w:hAnsi="Calibri" w:cs="Calibri"/>
          <w:b/>
          <w:szCs w:val="20"/>
        </w:rPr>
      </w:pPr>
    </w:p>
    <w:p w14:paraId="7C02397C" w14:textId="77777777" w:rsidR="00636E43" w:rsidRDefault="00636E43" w:rsidP="00636E43">
      <w:pPr>
        <w:pStyle w:val="Bezodstpw"/>
        <w:spacing w:before="120" w:after="120" w:line="276" w:lineRule="auto"/>
        <w:jc w:val="both"/>
        <w:rPr>
          <w:rFonts w:ascii="Calibri" w:eastAsia="Times New Roman" w:hAnsi="Calibri" w:cs="Calibri"/>
          <w:b/>
          <w:szCs w:val="20"/>
        </w:rPr>
      </w:pPr>
    </w:p>
    <w:p w14:paraId="2FE5D1E4" w14:textId="1EB1DBF1" w:rsidR="00636E43" w:rsidRDefault="00636E43" w:rsidP="00636E43">
      <w:pPr>
        <w:pStyle w:val="Bezodstpw"/>
        <w:spacing w:before="120" w:after="120" w:line="276" w:lineRule="auto"/>
        <w:jc w:val="both"/>
        <w:rPr>
          <w:rFonts w:ascii="Calibri" w:eastAsia="Times New Roman" w:hAnsi="Calibri" w:cs="Calibri"/>
          <w:b/>
          <w:szCs w:val="20"/>
        </w:rPr>
      </w:pPr>
      <w:r>
        <w:rPr>
          <w:rFonts w:ascii="Calibri" w:eastAsia="Times New Roman" w:hAnsi="Calibri" w:cs="Calibri"/>
          <w:b/>
          <w:szCs w:val="20"/>
        </w:rPr>
        <w:t>Załączniki:</w:t>
      </w:r>
    </w:p>
    <w:p w14:paraId="08C796D9" w14:textId="6155E789" w:rsidR="00636E43" w:rsidRPr="00636E43" w:rsidRDefault="00636E43" w:rsidP="00636E43">
      <w:pPr>
        <w:pStyle w:val="Bezodstpw"/>
        <w:numPr>
          <w:ilvl w:val="0"/>
          <w:numId w:val="12"/>
        </w:numPr>
        <w:spacing w:before="120" w:after="120" w:line="276" w:lineRule="auto"/>
        <w:jc w:val="both"/>
        <w:rPr>
          <w:rFonts w:ascii="Calibri" w:eastAsia="Times New Roman" w:hAnsi="Calibri" w:cs="Calibri"/>
          <w:b/>
          <w:szCs w:val="20"/>
        </w:rPr>
      </w:pPr>
      <w:r>
        <w:rPr>
          <w:rFonts w:ascii="Calibri" w:eastAsia="Times New Roman" w:hAnsi="Calibri" w:cs="Calibri"/>
          <w:szCs w:val="20"/>
        </w:rPr>
        <w:t>Załączniki nr 1 - Oświadczenie o spełnianiu warunków udziału w postępowaniu</w:t>
      </w:r>
    </w:p>
    <w:p w14:paraId="204544A8" w14:textId="1C67ACA3" w:rsidR="00636E43" w:rsidRPr="00636E43" w:rsidRDefault="00636E43" w:rsidP="00636E43">
      <w:pPr>
        <w:pStyle w:val="Bezodstpw"/>
        <w:numPr>
          <w:ilvl w:val="0"/>
          <w:numId w:val="12"/>
        </w:numPr>
        <w:spacing w:before="120" w:after="120" w:line="276" w:lineRule="auto"/>
        <w:jc w:val="both"/>
        <w:rPr>
          <w:rFonts w:ascii="Calibri" w:eastAsia="Times New Roman" w:hAnsi="Calibri" w:cs="Calibri"/>
          <w:b/>
          <w:szCs w:val="20"/>
        </w:rPr>
      </w:pPr>
      <w:r>
        <w:rPr>
          <w:rFonts w:ascii="Calibri" w:eastAsia="Times New Roman" w:hAnsi="Calibri" w:cs="Calibri"/>
          <w:szCs w:val="20"/>
        </w:rPr>
        <w:t>Załączniki nr 2 - Oświadczenie o niezaleganiu w opłacaniu składek w US i ZUS</w:t>
      </w:r>
    </w:p>
    <w:p w14:paraId="275B51BD" w14:textId="755B936D" w:rsidR="00636E43" w:rsidRPr="00636E43" w:rsidRDefault="00636E43" w:rsidP="00636E43">
      <w:pPr>
        <w:pStyle w:val="Bezodstpw"/>
        <w:numPr>
          <w:ilvl w:val="0"/>
          <w:numId w:val="12"/>
        </w:numPr>
        <w:spacing w:before="120" w:after="120" w:line="276" w:lineRule="auto"/>
        <w:jc w:val="both"/>
        <w:rPr>
          <w:rFonts w:ascii="Calibri" w:eastAsia="Times New Roman" w:hAnsi="Calibri" w:cs="Calibri"/>
          <w:b/>
          <w:szCs w:val="20"/>
        </w:rPr>
      </w:pPr>
      <w:r>
        <w:rPr>
          <w:rFonts w:ascii="Calibri" w:eastAsia="Times New Roman" w:hAnsi="Calibri" w:cs="Calibri"/>
          <w:szCs w:val="20"/>
        </w:rPr>
        <w:t>Załączniki nr 3 - Oświadczenie o zachowaniu poufności</w:t>
      </w:r>
    </w:p>
    <w:p w14:paraId="772E5F7D" w14:textId="77777777" w:rsidR="00BD7CBB" w:rsidRDefault="00636E43" w:rsidP="00BD7CBB">
      <w:pPr>
        <w:pStyle w:val="Bezodstpw"/>
        <w:numPr>
          <w:ilvl w:val="0"/>
          <w:numId w:val="12"/>
        </w:numPr>
        <w:spacing w:before="120" w:after="120" w:line="276" w:lineRule="auto"/>
        <w:jc w:val="both"/>
        <w:rPr>
          <w:rFonts w:ascii="Calibri" w:eastAsia="Times New Roman" w:hAnsi="Calibri" w:cs="Calibri"/>
          <w:b/>
          <w:szCs w:val="20"/>
        </w:rPr>
      </w:pPr>
      <w:r>
        <w:rPr>
          <w:rFonts w:ascii="Calibri" w:eastAsia="Times New Roman" w:hAnsi="Calibri" w:cs="Calibri"/>
          <w:szCs w:val="20"/>
        </w:rPr>
        <w:t>Załączniki nr 4 - Oświadczenie dotyczące sankcji</w:t>
      </w:r>
    </w:p>
    <w:p w14:paraId="4F5237A8" w14:textId="66416E39" w:rsidR="00BD7CBB" w:rsidRPr="00BD7CBB" w:rsidRDefault="00BD7CBB" w:rsidP="00BD7CBB">
      <w:pPr>
        <w:pStyle w:val="Bezodstpw"/>
        <w:numPr>
          <w:ilvl w:val="0"/>
          <w:numId w:val="12"/>
        </w:numPr>
        <w:spacing w:before="120" w:after="120" w:line="276" w:lineRule="auto"/>
        <w:jc w:val="both"/>
        <w:rPr>
          <w:rFonts w:ascii="Calibri" w:eastAsia="Times New Roman" w:hAnsi="Calibri" w:cs="Calibri"/>
          <w:b/>
          <w:szCs w:val="20"/>
        </w:rPr>
      </w:pPr>
      <w:r w:rsidRPr="00BD7CBB">
        <w:rPr>
          <w:rFonts w:ascii="Calibri" w:eastAsia="Times New Roman" w:hAnsi="Calibri" w:cs="Calibri"/>
          <w:szCs w:val="20"/>
        </w:rPr>
        <w:t>Załączniki nr 5 – Formularz ofertowy</w:t>
      </w:r>
    </w:p>
    <w:p w14:paraId="630D109A" w14:textId="7655934E" w:rsidR="00BD7CBB" w:rsidRDefault="00BD7CBB" w:rsidP="00636E43">
      <w:pPr>
        <w:pStyle w:val="Bezodstpw"/>
        <w:spacing w:before="120" w:after="120" w:line="276" w:lineRule="auto"/>
        <w:jc w:val="both"/>
        <w:rPr>
          <w:rFonts w:ascii="Calibri" w:eastAsia="Times New Roman" w:hAnsi="Calibri" w:cs="Calibri"/>
          <w:b/>
          <w:szCs w:val="20"/>
        </w:rPr>
        <w:sectPr w:rsidR="00BD7CBB" w:rsidSect="00636E43">
          <w:type w:val="oddPage"/>
          <w:pgSz w:w="11906" w:h="16838"/>
          <w:pgMar w:top="1417" w:right="1133" w:bottom="1417" w:left="1260" w:header="708" w:footer="199" w:gutter="0"/>
          <w:pgNumType w:start="0"/>
          <w:cols w:space="708"/>
          <w:titlePg/>
          <w:docGrid w:linePitch="360"/>
        </w:sectPr>
      </w:pPr>
    </w:p>
    <w:p w14:paraId="0742D10B" w14:textId="77777777" w:rsidR="00636E43" w:rsidRDefault="00636E43" w:rsidP="00636E43">
      <w:pPr>
        <w:pStyle w:val="Bezodstpw"/>
        <w:spacing w:before="120" w:after="120" w:line="276" w:lineRule="auto"/>
        <w:jc w:val="both"/>
        <w:rPr>
          <w:rFonts w:ascii="Calibri" w:eastAsia="Times New Roman" w:hAnsi="Calibri" w:cs="Calibri"/>
          <w:b/>
          <w:szCs w:val="20"/>
        </w:rPr>
        <w:sectPr w:rsidR="00636E43" w:rsidSect="00636E43">
          <w:pgSz w:w="11906" w:h="16838"/>
          <w:pgMar w:top="1417" w:right="1133" w:bottom="1417" w:left="1260" w:header="708" w:footer="199" w:gutter="0"/>
          <w:pgNumType w:start="0"/>
          <w:cols w:space="708"/>
          <w:titlePg/>
          <w:docGrid w:linePitch="360"/>
        </w:sectPr>
      </w:pPr>
    </w:p>
    <w:p w14:paraId="37D43549" w14:textId="295A5875" w:rsidR="00636E43" w:rsidRDefault="00636E43" w:rsidP="00636E43">
      <w:pPr>
        <w:pStyle w:val="Bezodstpw"/>
        <w:spacing w:after="840" w:line="276" w:lineRule="auto"/>
        <w:jc w:val="right"/>
        <w:rPr>
          <w:rFonts w:ascii="Calibri" w:eastAsia="Times New Roman" w:hAnsi="Calibri" w:cs="Calibri"/>
          <w:b/>
          <w:sz w:val="18"/>
          <w:szCs w:val="20"/>
        </w:rPr>
      </w:pPr>
      <w:r>
        <w:rPr>
          <w:rFonts w:ascii="Calibri" w:eastAsia="Times New Roman" w:hAnsi="Calibri" w:cs="Calibri"/>
          <w:b/>
          <w:sz w:val="18"/>
          <w:szCs w:val="20"/>
        </w:rPr>
        <w:lastRenderedPageBreak/>
        <w:t>Załącznik nr 1</w:t>
      </w:r>
    </w:p>
    <w:p w14:paraId="47077CA3" w14:textId="054554A2" w:rsidR="00636E43" w:rsidRDefault="00636E43" w:rsidP="00636E43">
      <w:pPr>
        <w:pStyle w:val="Bezodstpw"/>
        <w:spacing w:before="840" w:after="60" w:line="276" w:lineRule="auto"/>
        <w:jc w:val="center"/>
        <w:rPr>
          <w:rFonts w:ascii="Calibri" w:eastAsia="Times New Roman" w:hAnsi="Calibri" w:cs="Calibri"/>
          <w:b/>
          <w:sz w:val="24"/>
          <w:szCs w:val="20"/>
        </w:rPr>
      </w:pPr>
      <w:r>
        <w:rPr>
          <w:rFonts w:ascii="Calibri" w:eastAsia="Times New Roman" w:hAnsi="Calibri" w:cs="Calibri"/>
          <w:b/>
          <w:sz w:val="24"/>
          <w:szCs w:val="20"/>
        </w:rPr>
        <w:t>OŚWIADCZENIE OFERENTA</w:t>
      </w:r>
    </w:p>
    <w:p w14:paraId="70CCC891" w14:textId="7B375F21" w:rsidR="00636E43" w:rsidRDefault="00636E43" w:rsidP="00636E43">
      <w:pPr>
        <w:pStyle w:val="Bezodstpw"/>
        <w:spacing w:before="60" w:after="240" w:line="276" w:lineRule="auto"/>
        <w:jc w:val="center"/>
        <w:rPr>
          <w:rFonts w:ascii="Calibri" w:eastAsia="Times New Roman" w:hAnsi="Calibri" w:cs="Calibri"/>
          <w:b/>
          <w:sz w:val="24"/>
          <w:szCs w:val="20"/>
        </w:rPr>
      </w:pPr>
      <w:r>
        <w:rPr>
          <w:rFonts w:ascii="Calibri" w:eastAsia="Times New Roman" w:hAnsi="Calibri" w:cs="Calibri"/>
          <w:b/>
          <w:sz w:val="24"/>
          <w:szCs w:val="20"/>
        </w:rPr>
        <w:t>o spełnianiu warunków uczestnictwa w postępowaniu zakupowym</w:t>
      </w:r>
    </w:p>
    <w:p w14:paraId="19727DF3" w14:textId="5821D18E" w:rsidR="00636E43" w:rsidRDefault="00636E43" w:rsidP="00636E43">
      <w:pPr>
        <w:pStyle w:val="Bezodstpw"/>
        <w:spacing w:before="480" w:after="100" w:line="276" w:lineRule="auto"/>
        <w:jc w:val="center"/>
        <w:rPr>
          <w:rFonts w:ascii="Calibri" w:eastAsia="Times New Roman" w:hAnsi="Calibri" w:cs="Calibri"/>
          <w:sz w:val="18"/>
          <w:szCs w:val="20"/>
        </w:rPr>
      </w:pPr>
      <w:r>
        <w:rPr>
          <w:rFonts w:ascii="Calibri" w:eastAsia="Times New Roman" w:hAnsi="Calibri" w:cs="Calibri"/>
          <w:sz w:val="18"/>
          <w:szCs w:val="20"/>
        </w:rPr>
        <w:t xml:space="preserve">Składając ofertę w postępowaniu zakupowym nr </w:t>
      </w:r>
      <w:r>
        <w:rPr>
          <w:rFonts w:ascii="Calibri" w:eastAsia="Times New Roman" w:hAnsi="Calibri" w:cs="Calibri"/>
          <w:b/>
          <w:sz w:val="18"/>
          <w:szCs w:val="20"/>
        </w:rPr>
        <w:t>121/D/2023/RD</w:t>
      </w:r>
      <w:r>
        <w:rPr>
          <w:rFonts w:ascii="Calibri" w:eastAsia="Times New Roman" w:hAnsi="Calibri" w:cs="Calibri"/>
          <w:sz w:val="18"/>
          <w:szCs w:val="20"/>
        </w:rPr>
        <w:t xml:space="preserve"> pod nazwą:</w:t>
      </w:r>
    </w:p>
    <w:p w14:paraId="20E9F5C5" w14:textId="4A86571D" w:rsidR="00636E43" w:rsidRDefault="00636E43" w:rsidP="00636E43">
      <w:pPr>
        <w:pStyle w:val="Bezodstpw"/>
        <w:spacing w:after="500" w:line="276" w:lineRule="auto"/>
        <w:jc w:val="center"/>
        <w:rPr>
          <w:rFonts w:ascii="Calibri" w:eastAsia="Times New Roman" w:hAnsi="Calibri" w:cs="Calibri"/>
          <w:b/>
          <w:sz w:val="18"/>
          <w:szCs w:val="20"/>
        </w:rPr>
      </w:pPr>
      <w:r>
        <w:rPr>
          <w:rFonts w:ascii="Calibri" w:eastAsia="Times New Roman" w:hAnsi="Calibri" w:cs="Calibri"/>
          <w:b/>
          <w:sz w:val="18"/>
          <w:szCs w:val="20"/>
        </w:rPr>
        <w:t>"Materiały budowlane"</w:t>
      </w:r>
    </w:p>
    <w:p w14:paraId="19FFBC17" w14:textId="02DF847E" w:rsidR="00636E43" w:rsidRDefault="00636E43" w:rsidP="00636E43">
      <w:pPr>
        <w:pStyle w:val="Bezodstpw"/>
        <w:spacing w:after="360" w:line="276" w:lineRule="auto"/>
        <w:jc w:val="center"/>
        <w:rPr>
          <w:rFonts w:ascii="Calibri" w:eastAsia="Times New Roman" w:hAnsi="Calibri" w:cs="Calibri"/>
          <w:b/>
          <w:sz w:val="18"/>
          <w:szCs w:val="20"/>
        </w:rPr>
      </w:pPr>
      <w:r>
        <w:rPr>
          <w:rFonts w:ascii="Calibri" w:eastAsia="Times New Roman" w:hAnsi="Calibri" w:cs="Calibri"/>
          <w:b/>
          <w:sz w:val="18"/>
          <w:szCs w:val="20"/>
        </w:rPr>
        <w:t>oświadczam, że:</w:t>
      </w:r>
    </w:p>
    <w:p w14:paraId="67B72CE3" w14:textId="42EA6415" w:rsidR="00636E43" w:rsidRDefault="00636E43" w:rsidP="00636E43">
      <w:pPr>
        <w:pStyle w:val="Bezodstpw"/>
        <w:numPr>
          <w:ilvl w:val="0"/>
          <w:numId w:val="13"/>
        </w:numPr>
        <w:spacing w:before="80" w:after="80" w:line="276" w:lineRule="auto"/>
        <w:jc w:val="both"/>
        <w:rPr>
          <w:rFonts w:ascii="Calibri" w:eastAsia="Times New Roman" w:hAnsi="Calibri" w:cs="Calibri"/>
          <w:b/>
          <w:sz w:val="18"/>
          <w:szCs w:val="20"/>
        </w:rPr>
      </w:pPr>
      <w:r>
        <w:rPr>
          <w:rFonts w:ascii="Calibri" w:eastAsia="Times New Roman" w:hAnsi="Calibri" w:cs="Calibri"/>
          <w:sz w:val="18"/>
          <w:szCs w:val="20"/>
        </w:rPr>
        <w:t>Jesteśmy uprawnieni do występowania w obrocie prawnym, zgodnie z wymaganiami ustawowymi.</w:t>
      </w:r>
    </w:p>
    <w:p w14:paraId="7F9CABAC" w14:textId="3872CFE2" w:rsidR="00636E43" w:rsidRDefault="00636E43" w:rsidP="00636E43">
      <w:pPr>
        <w:pStyle w:val="Bezodstpw"/>
        <w:numPr>
          <w:ilvl w:val="0"/>
          <w:numId w:val="13"/>
        </w:numPr>
        <w:spacing w:before="80" w:after="80" w:line="276" w:lineRule="auto"/>
        <w:jc w:val="both"/>
        <w:rPr>
          <w:rFonts w:ascii="Calibri" w:eastAsia="Times New Roman" w:hAnsi="Calibri" w:cs="Calibri"/>
          <w:b/>
          <w:sz w:val="18"/>
          <w:szCs w:val="20"/>
        </w:rPr>
      </w:pPr>
      <w:r>
        <w:rPr>
          <w:rFonts w:ascii="Calibri" w:eastAsia="Times New Roman" w:hAnsi="Calibri" w:cs="Calibri"/>
          <w:sz w:val="18"/>
          <w:szCs w:val="20"/>
        </w:rPr>
        <w:t>Posiadamy niezbędną wiedzę i doświadczenie, a także dysponujemy potencjałem ekonomicznym i technicznym oraz osobami zdolnymi do wykonania Umowy,</w:t>
      </w:r>
    </w:p>
    <w:p w14:paraId="6FE375E0" w14:textId="042E0D09" w:rsidR="00636E43" w:rsidRDefault="00636E43" w:rsidP="00636E43">
      <w:pPr>
        <w:pStyle w:val="Bezodstpw"/>
        <w:numPr>
          <w:ilvl w:val="0"/>
          <w:numId w:val="13"/>
        </w:numPr>
        <w:spacing w:before="80" w:after="80" w:line="276" w:lineRule="auto"/>
        <w:jc w:val="both"/>
        <w:rPr>
          <w:rFonts w:ascii="Calibri" w:eastAsia="Times New Roman" w:hAnsi="Calibri" w:cs="Calibri"/>
          <w:b/>
          <w:sz w:val="18"/>
          <w:szCs w:val="20"/>
        </w:rPr>
      </w:pPr>
      <w:r>
        <w:rPr>
          <w:rFonts w:ascii="Calibri" w:eastAsia="Times New Roman" w:hAnsi="Calibri" w:cs="Calibri"/>
          <w:sz w:val="18"/>
          <w:szCs w:val="20"/>
        </w:rPr>
        <w:t>Znajdujemy się w sytuacji ekonomicznej i finansowej zapewniającej wykonanie Umowy oraz oświadczamy, że:</w:t>
      </w:r>
    </w:p>
    <w:p w14:paraId="01CCAB0B" w14:textId="63F119F5" w:rsidR="00636E43" w:rsidRPr="00636E43" w:rsidRDefault="00636E43" w:rsidP="00636E43">
      <w:pPr>
        <w:pStyle w:val="Bezodstpw"/>
        <w:numPr>
          <w:ilvl w:val="0"/>
          <w:numId w:val="14"/>
        </w:numPr>
        <w:spacing w:before="80" w:after="80" w:line="276" w:lineRule="auto"/>
        <w:ind w:left="816"/>
        <w:jc w:val="both"/>
        <w:rPr>
          <w:rFonts w:ascii="Calibri" w:eastAsia="Times New Roman" w:hAnsi="Calibri" w:cs="Calibri"/>
          <w:b/>
          <w:sz w:val="18"/>
          <w:szCs w:val="20"/>
        </w:rPr>
      </w:pPr>
      <w:r>
        <w:rPr>
          <w:rFonts w:ascii="Calibri" w:eastAsia="Times New Roman" w:hAnsi="Calibri" w:cs="Calibri"/>
          <w:sz w:val="18"/>
          <w:szCs w:val="20"/>
        </w:rPr>
        <w:t>W stosunku do firmy nie zostało wszczęte i nie toczy się postępowanie układowe, upadłościowe lub likwidacyjne</w:t>
      </w:r>
    </w:p>
    <w:p w14:paraId="7664403B" w14:textId="7F0120B3" w:rsidR="00636E43" w:rsidRPr="00636E43" w:rsidRDefault="00636E43" w:rsidP="00636E43">
      <w:pPr>
        <w:pStyle w:val="Bezodstpw"/>
        <w:numPr>
          <w:ilvl w:val="0"/>
          <w:numId w:val="14"/>
        </w:numPr>
        <w:spacing w:before="80" w:after="80" w:line="276" w:lineRule="auto"/>
        <w:ind w:left="816"/>
        <w:jc w:val="both"/>
        <w:rPr>
          <w:rFonts w:ascii="Calibri" w:eastAsia="Times New Roman" w:hAnsi="Calibri" w:cs="Calibri"/>
          <w:b/>
          <w:sz w:val="18"/>
          <w:szCs w:val="20"/>
        </w:rPr>
      </w:pPr>
      <w:r>
        <w:rPr>
          <w:rFonts w:ascii="Calibri" w:eastAsia="Times New Roman" w:hAnsi="Calibri" w:cs="Calibri"/>
          <w:sz w:val="18"/>
          <w:szCs w:val="20"/>
        </w:rPr>
        <w:t>Firma nie została postawiona w stan upadłości lub likwidacji,</w:t>
      </w:r>
    </w:p>
    <w:p w14:paraId="4D087FB3" w14:textId="5A17D230" w:rsidR="00636E43" w:rsidRPr="00636E43" w:rsidRDefault="00636E43" w:rsidP="00636E43">
      <w:pPr>
        <w:pStyle w:val="Bezodstpw"/>
        <w:numPr>
          <w:ilvl w:val="0"/>
          <w:numId w:val="14"/>
        </w:numPr>
        <w:spacing w:before="80" w:after="80" w:line="276" w:lineRule="auto"/>
        <w:ind w:left="816"/>
        <w:jc w:val="both"/>
        <w:rPr>
          <w:rFonts w:ascii="Calibri" w:eastAsia="Times New Roman" w:hAnsi="Calibri" w:cs="Calibri"/>
          <w:b/>
          <w:sz w:val="18"/>
          <w:szCs w:val="20"/>
        </w:rPr>
      </w:pPr>
      <w:r>
        <w:rPr>
          <w:rFonts w:ascii="Calibri" w:eastAsia="Times New Roman" w:hAnsi="Calibri" w:cs="Calibri"/>
          <w:sz w:val="18"/>
          <w:szCs w:val="20"/>
        </w:rPr>
        <w:t>Firma nie jest w trakcie wykonywania układu.</w:t>
      </w:r>
    </w:p>
    <w:p w14:paraId="6E267AC9" w14:textId="53499DE2" w:rsidR="00636E43" w:rsidRPr="00636E43" w:rsidRDefault="00636E43" w:rsidP="00636E43">
      <w:pPr>
        <w:pStyle w:val="Bezodstpw"/>
        <w:numPr>
          <w:ilvl w:val="0"/>
          <w:numId w:val="15"/>
        </w:numPr>
        <w:spacing w:before="80" w:after="80" w:line="276" w:lineRule="auto"/>
        <w:ind w:left="425" w:hanging="363"/>
        <w:jc w:val="both"/>
        <w:rPr>
          <w:rFonts w:ascii="Calibri" w:eastAsia="Times New Roman" w:hAnsi="Calibri" w:cs="Calibri"/>
          <w:b/>
          <w:sz w:val="18"/>
          <w:szCs w:val="20"/>
        </w:rPr>
      </w:pPr>
      <w:r>
        <w:rPr>
          <w:rFonts w:ascii="Calibri" w:eastAsia="Times New Roman" w:hAnsi="Calibri" w:cs="Calibri"/>
          <w:sz w:val="18"/>
          <w:szCs w:val="20"/>
        </w:rPr>
        <w:t>Posiadamy ubezpieczenie od odpowiedzialności cywilnej w zakresie działalności gospodarczej, odpowiadającej przedmiotowi Umowy.</w:t>
      </w:r>
    </w:p>
    <w:p w14:paraId="4A61F6B9" w14:textId="2B42F971" w:rsidR="00636E43" w:rsidRPr="00636E43" w:rsidRDefault="00636E43" w:rsidP="00636E43">
      <w:pPr>
        <w:pStyle w:val="Bezodstpw"/>
        <w:numPr>
          <w:ilvl w:val="0"/>
          <w:numId w:val="15"/>
        </w:numPr>
        <w:spacing w:before="80" w:after="80" w:line="276" w:lineRule="auto"/>
        <w:ind w:left="425" w:hanging="363"/>
        <w:jc w:val="both"/>
        <w:rPr>
          <w:rFonts w:ascii="Calibri" w:eastAsia="Times New Roman" w:hAnsi="Calibri" w:cs="Calibri"/>
          <w:b/>
          <w:sz w:val="18"/>
          <w:szCs w:val="20"/>
        </w:rPr>
      </w:pPr>
      <w:r>
        <w:rPr>
          <w:rFonts w:ascii="Calibri" w:eastAsia="Times New Roman" w:hAnsi="Calibri" w:cs="Calibri"/>
          <w:sz w:val="18"/>
          <w:szCs w:val="20"/>
        </w:rPr>
        <w:t>Zapoznaliśmy się z warunkami postępowania i przyjmujemy je bez zastrzeżeń,</w:t>
      </w:r>
    </w:p>
    <w:p w14:paraId="0C1BFF0E" w14:textId="2914678C" w:rsidR="00636E43" w:rsidRPr="00636E43" w:rsidRDefault="00636E43" w:rsidP="00636E43">
      <w:pPr>
        <w:pStyle w:val="Bezodstpw"/>
        <w:numPr>
          <w:ilvl w:val="0"/>
          <w:numId w:val="15"/>
        </w:numPr>
        <w:spacing w:before="80" w:after="80" w:line="276" w:lineRule="auto"/>
        <w:ind w:left="425" w:hanging="363"/>
        <w:jc w:val="both"/>
        <w:rPr>
          <w:rFonts w:ascii="Calibri" w:eastAsia="Times New Roman" w:hAnsi="Calibri" w:cs="Calibri"/>
          <w:b/>
          <w:sz w:val="18"/>
          <w:szCs w:val="20"/>
        </w:rPr>
      </w:pPr>
      <w:r>
        <w:rPr>
          <w:rFonts w:ascii="Calibri" w:eastAsia="Times New Roman" w:hAnsi="Calibri" w:cs="Calibri"/>
          <w:sz w:val="18"/>
          <w:szCs w:val="20"/>
        </w:rPr>
        <w:t>Nie podlegamy wykluczeniu z postępowania o udzielenia zamówienia,</w:t>
      </w:r>
    </w:p>
    <w:p w14:paraId="223F32A3" w14:textId="57AC4EC7" w:rsidR="00636E43" w:rsidRPr="00636E43" w:rsidRDefault="00636E43" w:rsidP="00636E43">
      <w:pPr>
        <w:pStyle w:val="Bezodstpw"/>
        <w:numPr>
          <w:ilvl w:val="0"/>
          <w:numId w:val="15"/>
        </w:numPr>
        <w:spacing w:before="80" w:after="80" w:line="276" w:lineRule="auto"/>
        <w:ind w:left="425" w:hanging="363"/>
        <w:jc w:val="both"/>
        <w:rPr>
          <w:rFonts w:ascii="Calibri" w:eastAsia="Times New Roman" w:hAnsi="Calibri" w:cs="Calibri"/>
          <w:b/>
          <w:sz w:val="18"/>
          <w:szCs w:val="20"/>
        </w:rPr>
      </w:pPr>
      <w:r>
        <w:rPr>
          <w:rFonts w:ascii="Calibri" w:eastAsia="Times New Roman" w:hAnsi="Calibri" w:cs="Calibri"/>
          <w:sz w:val="18"/>
          <w:szCs w:val="20"/>
        </w:rPr>
        <w:t>Jeśli do oferty nie załączono pełnomocnictwa osób podpisujących ofertę to oświadczamy, że oferta oraz załączniki zostały podpisane przez osobę wynikającą wprost z KRS lub wpisu do ewidencji działalności gospodarczej</w:t>
      </w:r>
    </w:p>
    <w:p w14:paraId="0D9A9CC9" w14:textId="7F7D7D71" w:rsidR="00636E43" w:rsidRPr="00636E43" w:rsidRDefault="00636E43" w:rsidP="00636E43">
      <w:pPr>
        <w:pStyle w:val="Bezodstpw"/>
        <w:numPr>
          <w:ilvl w:val="0"/>
          <w:numId w:val="15"/>
        </w:numPr>
        <w:spacing w:before="80" w:after="80" w:line="276" w:lineRule="auto"/>
        <w:ind w:left="425" w:hanging="363"/>
        <w:jc w:val="both"/>
        <w:rPr>
          <w:rFonts w:ascii="Calibri" w:eastAsia="Times New Roman" w:hAnsi="Calibri" w:cs="Calibri"/>
          <w:b/>
          <w:sz w:val="18"/>
          <w:szCs w:val="20"/>
        </w:rPr>
      </w:pPr>
      <w:r>
        <w:rPr>
          <w:rFonts w:ascii="Calibri" w:eastAsia="Times New Roman" w:hAnsi="Calibri" w:cs="Calibri"/>
          <w:sz w:val="18"/>
          <w:szCs w:val="20"/>
        </w:rPr>
        <w:t>Potwierdzamy możliwości wykonania zamówienia w terminie określonym przez Zamawiającego</w:t>
      </w:r>
    </w:p>
    <w:p w14:paraId="69A7D71E" w14:textId="54EB7E42" w:rsidR="00636E43" w:rsidRDefault="00636E43" w:rsidP="00636E43">
      <w:pPr>
        <w:pStyle w:val="Bezodstpw"/>
        <w:numPr>
          <w:ilvl w:val="0"/>
          <w:numId w:val="15"/>
        </w:numPr>
        <w:spacing w:before="80" w:after="80" w:line="276" w:lineRule="auto"/>
        <w:ind w:left="425" w:hanging="363"/>
        <w:jc w:val="both"/>
        <w:rPr>
          <w:rFonts w:ascii="Calibri" w:eastAsia="Times New Roman" w:hAnsi="Calibri" w:cs="Calibri"/>
          <w:b/>
          <w:sz w:val="18"/>
          <w:szCs w:val="20"/>
        </w:rPr>
      </w:pPr>
      <w:r>
        <w:rPr>
          <w:rFonts w:ascii="Calibri" w:eastAsia="Times New Roman" w:hAnsi="Calibri" w:cs="Calibri"/>
          <w:sz w:val="18"/>
          <w:szCs w:val="20"/>
        </w:rPr>
        <w:t>Zapoznaliśmy się z zasadami określonymi w "Kodeksie Etyki Grupy Kapitałowej PGE", "Kodeksie Postępowań dla Partnerów Biznesowych Spółek GK PGE" oraz Dobrych praktykach zakupowych. W przypadku wyboru naszej Oferty/Oferty ostatecznej zapewniamy, że my, nasi pracownicy, współpracownicy, osoby przy pomocy których będziemy świadczyć usługi, dostawy/roboty budowlane lub podwykonawcy, będą przestrzegać wszystkich obowiązujących przepisów, praw oraz</w:t>
      </w:r>
      <w:r w:rsidR="00336421">
        <w:rPr>
          <w:rFonts w:ascii="Calibri" w:eastAsia="Times New Roman" w:hAnsi="Calibri" w:cs="Calibri"/>
          <w:sz w:val="18"/>
          <w:szCs w:val="20"/>
        </w:rPr>
        <w:t> </w:t>
      </w:r>
      <w:r>
        <w:rPr>
          <w:rFonts w:ascii="Calibri" w:eastAsia="Times New Roman" w:hAnsi="Calibri" w:cs="Calibri"/>
          <w:sz w:val="18"/>
          <w:szCs w:val="20"/>
        </w:rPr>
        <w:t>postanowień wyżej wymienionych dokumentów.</w:t>
      </w:r>
    </w:p>
    <w:p w14:paraId="11305209" w14:textId="05C7DBD8" w:rsidR="00636E43" w:rsidRPr="00636E43" w:rsidRDefault="00636E43" w:rsidP="00636E43">
      <w:pPr>
        <w:pStyle w:val="Bezodstpw"/>
        <w:numPr>
          <w:ilvl w:val="0"/>
          <w:numId w:val="15"/>
        </w:numPr>
        <w:spacing w:before="80" w:after="80" w:line="276" w:lineRule="auto"/>
        <w:ind w:left="425" w:hanging="363"/>
        <w:jc w:val="both"/>
        <w:rPr>
          <w:rFonts w:ascii="Calibri" w:eastAsia="Times New Roman" w:hAnsi="Calibri" w:cs="Calibri"/>
          <w:b/>
          <w:sz w:val="18"/>
          <w:szCs w:val="20"/>
        </w:rPr>
      </w:pPr>
      <w:r>
        <w:rPr>
          <w:rFonts w:ascii="Calibri" w:eastAsia="Times New Roman" w:hAnsi="Calibri" w:cs="Calibri"/>
          <w:sz w:val="18"/>
          <w:szCs w:val="20"/>
        </w:rPr>
        <w:t>Oferta jest kompletna w aspekcie zrealizowania w pełnym zakresie przedsięwzięcia określonego w zapytaniu ofertowym</w:t>
      </w:r>
    </w:p>
    <w:p w14:paraId="277C4C68" w14:textId="10093072" w:rsidR="00636E43" w:rsidRPr="00636E43" w:rsidRDefault="00636E43" w:rsidP="00636E43">
      <w:pPr>
        <w:pStyle w:val="Bezodstpw"/>
        <w:numPr>
          <w:ilvl w:val="0"/>
          <w:numId w:val="15"/>
        </w:numPr>
        <w:spacing w:before="80" w:after="1200" w:line="276" w:lineRule="auto"/>
        <w:ind w:left="425" w:hanging="363"/>
        <w:jc w:val="both"/>
        <w:rPr>
          <w:rFonts w:ascii="Calibri" w:eastAsia="Times New Roman" w:hAnsi="Calibri" w:cs="Calibri"/>
          <w:b/>
          <w:sz w:val="18"/>
          <w:szCs w:val="20"/>
        </w:rPr>
      </w:pPr>
      <w:r>
        <w:rPr>
          <w:rFonts w:ascii="Calibri" w:eastAsia="Times New Roman" w:hAnsi="Calibri" w:cs="Calibri"/>
          <w:sz w:val="18"/>
          <w:szCs w:val="20"/>
        </w:rPr>
        <w:t>nie podlegam zakazowi udzielenia wszelkich zamówień na podstawie art. 5k Rozporządzenia Rady (UE) nr 833/2014 z dnia 31 lipca 2014r. dotyczącego środków ograniczających w związku z działaniami Rosji destabilizującymi sytuacje na Ukrainie, wprowadzonego na podstawie art. 1 pkt 23 Rozporządzenia Rady (UE) 2022/576 z dnia 8 kwietnia 2022r. w sprawie zmiany rozporządzenia (UE) nr 833/2014 oraz nie podlegam wykluczeniu na podstawie art. 7 ust. 1 Ustawy z dnia 13 kwietnia 2022 r. o szczególnych rozwiązaniach w zakresie przeciwdziałania wspieraniu agresji na Ukrainę oraz służących ochronie bezpieczeństwa narodowego (Dz. U. z 2022r., poz. 835).W przypadku zmiany statusu wynikającego z pkt 11 zobowiązuje się</w:t>
      </w:r>
      <w:r w:rsidR="00336421">
        <w:rPr>
          <w:rFonts w:ascii="Calibri" w:eastAsia="Times New Roman" w:hAnsi="Calibri" w:cs="Calibri"/>
          <w:sz w:val="18"/>
          <w:szCs w:val="20"/>
        </w:rPr>
        <w:t>  </w:t>
      </w:r>
      <w:r>
        <w:rPr>
          <w:rFonts w:ascii="Calibri" w:eastAsia="Times New Roman" w:hAnsi="Calibri" w:cs="Calibri"/>
          <w:sz w:val="18"/>
          <w:szCs w:val="20"/>
        </w:rPr>
        <w:t>do niezwłocznego poinformowania Zamawiającego.</w:t>
      </w:r>
    </w:p>
    <w:p w14:paraId="607D50BE" w14:textId="428F7359" w:rsidR="00636E43" w:rsidRDefault="00636E43" w:rsidP="00636E43">
      <w:pPr>
        <w:pStyle w:val="Bezodstpw"/>
        <w:spacing w:line="276" w:lineRule="auto"/>
        <w:jc w:val="both"/>
        <w:rPr>
          <w:rFonts w:ascii="Calibri" w:eastAsia="Times New Roman" w:hAnsi="Calibri" w:cs="Calibri"/>
          <w:sz w:val="14"/>
          <w:szCs w:val="20"/>
        </w:rPr>
      </w:pPr>
      <w:r>
        <w:rPr>
          <w:rFonts w:ascii="Calibri" w:eastAsia="Times New Roman" w:hAnsi="Calibri" w:cs="Calibri"/>
          <w:sz w:val="18"/>
          <w:szCs w:val="20"/>
        </w:rPr>
        <w:t>. . . . . . . . . . . . .2023r</w:t>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t xml:space="preserve"> . . . . . . . . . . . . . . . . . . . . . . . . . . . . . . . . . . . .</w:t>
      </w:r>
    </w:p>
    <w:p w14:paraId="5C84054D" w14:textId="77777777" w:rsidR="00636E43" w:rsidRDefault="00636E43" w:rsidP="00636E43">
      <w:pPr>
        <w:pStyle w:val="Bezodstpw"/>
        <w:spacing w:line="276" w:lineRule="auto"/>
        <w:jc w:val="both"/>
        <w:rPr>
          <w:rFonts w:ascii="Calibri" w:eastAsia="Times New Roman" w:hAnsi="Calibri" w:cs="Calibri"/>
          <w:sz w:val="14"/>
          <w:szCs w:val="20"/>
        </w:rPr>
        <w:sectPr w:rsidR="00636E43" w:rsidSect="00636E43">
          <w:type w:val="oddPage"/>
          <w:pgSz w:w="11906" w:h="16838"/>
          <w:pgMar w:top="1417" w:right="1133" w:bottom="1417" w:left="1260" w:header="708" w:footer="199" w:gutter="0"/>
          <w:pgNumType w:start="0"/>
          <w:cols w:space="708"/>
          <w:titlePg/>
          <w:docGrid w:linePitch="360"/>
        </w:sectPr>
      </w:pPr>
      <w:r>
        <w:rPr>
          <w:rFonts w:ascii="Calibri" w:eastAsia="Times New Roman" w:hAnsi="Calibri" w:cs="Calibri"/>
          <w:sz w:val="14"/>
          <w:szCs w:val="20"/>
        </w:rPr>
        <w:tab/>
        <w:t>(data)</w:t>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t>(podpisy osób uprawnionych do reprezentowania Dostawcy/Wykonawcy)</w:t>
      </w:r>
    </w:p>
    <w:p w14:paraId="4FCC4705" w14:textId="77777777" w:rsidR="00636E43" w:rsidRDefault="00636E43" w:rsidP="00636E43">
      <w:pPr>
        <w:pStyle w:val="Bezodstpw"/>
        <w:spacing w:line="276" w:lineRule="auto"/>
        <w:jc w:val="both"/>
        <w:rPr>
          <w:rFonts w:ascii="Calibri" w:eastAsia="Times New Roman" w:hAnsi="Calibri" w:cs="Calibri"/>
          <w:sz w:val="14"/>
          <w:szCs w:val="20"/>
        </w:rPr>
        <w:sectPr w:rsidR="00636E43" w:rsidSect="00636E43">
          <w:pgSz w:w="11906" w:h="16838"/>
          <w:pgMar w:top="1417" w:right="1133" w:bottom="1417" w:left="1260" w:header="708" w:footer="199" w:gutter="0"/>
          <w:pgNumType w:start="0"/>
          <w:cols w:space="708"/>
          <w:titlePg/>
          <w:docGrid w:linePitch="360"/>
        </w:sectPr>
      </w:pPr>
    </w:p>
    <w:p w14:paraId="4CCC5557" w14:textId="6ACD61CE" w:rsidR="00636E43" w:rsidRDefault="00636E43" w:rsidP="00636E43">
      <w:pPr>
        <w:pStyle w:val="Bezodstpw"/>
        <w:spacing w:after="840" w:line="276" w:lineRule="auto"/>
        <w:jc w:val="right"/>
        <w:rPr>
          <w:rFonts w:ascii="Calibri" w:eastAsia="Times New Roman" w:hAnsi="Calibri" w:cs="Calibri"/>
          <w:b/>
          <w:sz w:val="18"/>
          <w:szCs w:val="20"/>
        </w:rPr>
      </w:pPr>
      <w:r>
        <w:rPr>
          <w:rFonts w:ascii="Calibri" w:eastAsia="Times New Roman" w:hAnsi="Calibri" w:cs="Calibri"/>
          <w:b/>
          <w:sz w:val="18"/>
          <w:szCs w:val="20"/>
        </w:rPr>
        <w:lastRenderedPageBreak/>
        <w:t>Załącznik nr 2</w:t>
      </w:r>
    </w:p>
    <w:p w14:paraId="574CE4EF" w14:textId="3BF78B2D" w:rsidR="00636E43" w:rsidRDefault="00636E43" w:rsidP="00636E43">
      <w:pPr>
        <w:pStyle w:val="Bezodstpw"/>
        <w:spacing w:before="840" w:after="60" w:line="276" w:lineRule="auto"/>
        <w:jc w:val="center"/>
        <w:rPr>
          <w:rFonts w:ascii="Calibri" w:eastAsia="Times New Roman" w:hAnsi="Calibri" w:cs="Calibri"/>
          <w:b/>
          <w:sz w:val="24"/>
          <w:szCs w:val="20"/>
        </w:rPr>
      </w:pPr>
      <w:r>
        <w:rPr>
          <w:rFonts w:ascii="Calibri" w:eastAsia="Times New Roman" w:hAnsi="Calibri" w:cs="Calibri"/>
          <w:b/>
          <w:sz w:val="24"/>
          <w:szCs w:val="20"/>
        </w:rPr>
        <w:t>OŚWIADCZENIE OFERENTA</w:t>
      </w:r>
    </w:p>
    <w:p w14:paraId="666F9617" w14:textId="61DDD6C8" w:rsidR="00636E43" w:rsidRDefault="00636E43" w:rsidP="00636E43">
      <w:pPr>
        <w:pStyle w:val="Bezodstpw"/>
        <w:spacing w:before="60" w:after="60" w:line="276" w:lineRule="auto"/>
        <w:jc w:val="center"/>
        <w:rPr>
          <w:rFonts w:ascii="Calibri" w:eastAsia="Times New Roman" w:hAnsi="Calibri" w:cs="Calibri"/>
          <w:b/>
          <w:sz w:val="24"/>
          <w:szCs w:val="20"/>
        </w:rPr>
      </w:pPr>
      <w:r>
        <w:rPr>
          <w:rFonts w:ascii="Calibri" w:eastAsia="Times New Roman" w:hAnsi="Calibri" w:cs="Calibri"/>
          <w:b/>
          <w:sz w:val="24"/>
          <w:szCs w:val="20"/>
        </w:rPr>
        <w:t>o niezaleganiu z tytułu opłacania podatków</w:t>
      </w:r>
    </w:p>
    <w:p w14:paraId="1EC2B5C4" w14:textId="7B44C593" w:rsidR="00636E43" w:rsidRDefault="00636E43" w:rsidP="00636E43">
      <w:pPr>
        <w:pStyle w:val="Bezodstpw"/>
        <w:spacing w:before="480" w:after="100" w:line="276" w:lineRule="auto"/>
        <w:jc w:val="center"/>
        <w:rPr>
          <w:rFonts w:ascii="Calibri" w:eastAsia="Times New Roman" w:hAnsi="Calibri" w:cs="Calibri"/>
          <w:sz w:val="18"/>
          <w:szCs w:val="20"/>
        </w:rPr>
      </w:pPr>
      <w:r>
        <w:rPr>
          <w:rFonts w:ascii="Calibri" w:eastAsia="Times New Roman" w:hAnsi="Calibri" w:cs="Calibri"/>
          <w:sz w:val="18"/>
          <w:szCs w:val="20"/>
        </w:rPr>
        <w:t xml:space="preserve">Składając ofertę w postępowaniu zakupowym nr </w:t>
      </w:r>
      <w:r>
        <w:rPr>
          <w:rFonts w:ascii="Calibri" w:eastAsia="Times New Roman" w:hAnsi="Calibri" w:cs="Calibri"/>
          <w:b/>
          <w:sz w:val="18"/>
          <w:szCs w:val="20"/>
        </w:rPr>
        <w:t>121/D/2023/RD</w:t>
      </w:r>
      <w:r>
        <w:rPr>
          <w:rFonts w:ascii="Calibri" w:eastAsia="Times New Roman" w:hAnsi="Calibri" w:cs="Calibri"/>
          <w:sz w:val="18"/>
          <w:szCs w:val="20"/>
        </w:rPr>
        <w:t xml:space="preserve"> pod nazwą:</w:t>
      </w:r>
    </w:p>
    <w:p w14:paraId="2FD0ACAA" w14:textId="737CCBC6" w:rsidR="00636E43" w:rsidRDefault="00636E43" w:rsidP="00636E43">
      <w:pPr>
        <w:pStyle w:val="Bezodstpw"/>
        <w:spacing w:after="900" w:line="276" w:lineRule="auto"/>
        <w:jc w:val="center"/>
        <w:rPr>
          <w:rFonts w:ascii="Calibri" w:eastAsia="Times New Roman" w:hAnsi="Calibri" w:cs="Calibri"/>
          <w:b/>
          <w:sz w:val="18"/>
          <w:szCs w:val="20"/>
        </w:rPr>
      </w:pPr>
      <w:r>
        <w:rPr>
          <w:rFonts w:ascii="Calibri" w:eastAsia="Times New Roman" w:hAnsi="Calibri" w:cs="Calibri"/>
          <w:b/>
          <w:sz w:val="18"/>
          <w:szCs w:val="20"/>
        </w:rPr>
        <w:t>"Materiały budowlane"</w:t>
      </w:r>
    </w:p>
    <w:p w14:paraId="103768A8" w14:textId="38B6B71E" w:rsidR="00636E43" w:rsidRDefault="00636E43" w:rsidP="00636E43">
      <w:pPr>
        <w:pStyle w:val="Bezodstpw"/>
        <w:spacing w:after="800" w:line="276" w:lineRule="auto"/>
        <w:jc w:val="center"/>
        <w:rPr>
          <w:rFonts w:ascii="Calibri" w:eastAsia="Times New Roman" w:hAnsi="Calibri" w:cs="Calibri"/>
          <w:b/>
          <w:sz w:val="18"/>
          <w:szCs w:val="20"/>
        </w:rPr>
      </w:pPr>
      <w:r>
        <w:rPr>
          <w:rFonts w:ascii="Calibri" w:eastAsia="Times New Roman" w:hAnsi="Calibri" w:cs="Calibri"/>
          <w:sz w:val="18"/>
          <w:szCs w:val="20"/>
        </w:rPr>
        <w:t>oświadczam, że:</w:t>
      </w:r>
    </w:p>
    <w:p w14:paraId="7A477D9F" w14:textId="327943FC" w:rsidR="00636E43" w:rsidRDefault="00636E43" w:rsidP="00636E43">
      <w:pPr>
        <w:pStyle w:val="Bezodstpw"/>
        <w:spacing w:before="80" w:after="300" w:line="276" w:lineRule="auto"/>
        <w:jc w:val="both"/>
        <w:rPr>
          <w:rFonts w:ascii="Calibri" w:eastAsia="Times New Roman" w:hAnsi="Calibri" w:cs="Calibri"/>
          <w:b/>
          <w:sz w:val="18"/>
          <w:szCs w:val="20"/>
        </w:rPr>
      </w:pPr>
      <w:r>
        <w:rPr>
          <w:rFonts w:ascii="Calibri" w:eastAsia="Times New Roman" w:hAnsi="Calibri" w:cs="Calibri"/>
          <w:sz w:val="18"/>
          <w:szCs w:val="20"/>
        </w:rPr>
        <w:t>Nie posiadamy zaległości z tytułu opłacania podatków, opłat oraz składek na ubezpieczenia zdrowotne i społeczne lub w przypadku posiadania zaległości oświadczamy, że posiadamy przewidziane prawem zwolnienia, odroczenie lub rozłożenie na raty zaległych płatności lub wstrzymanie w całości wykonania decyzji właściwego organu</w:t>
      </w:r>
    </w:p>
    <w:p w14:paraId="222EE605" w14:textId="77777777" w:rsidR="00636E43" w:rsidRDefault="00636E43" w:rsidP="00636E43">
      <w:pPr>
        <w:pStyle w:val="Bezodstpw"/>
        <w:spacing w:before="80" w:after="300" w:line="276" w:lineRule="auto"/>
        <w:jc w:val="both"/>
        <w:rPr>
          <w:rFonts w:ascii="Calibri" w:eastAsia="Times New Roman" w:hAnsi="Calibri" w:cs="Calibri"/>
          <w:b/>
          <w:sz w:val="18"/>
          <w:szCs w:val="20"/>
        </w:rPr>
      </w:pPr>
    </w:p>
    <w:p w14:paraId="03E32FEA" w14:textId="3DB1DD2E" w:rsidR="00636E43" w:rsidRDefault="00636E43" w:rsidP="00636E43">
      <w:pPr>
        <w:pStyle w:val="Bezodstpw"/>
        <w:spacing w:before="2000" w:line="276" w:lineRule="auto"/>
        <w:jc w:val="both"/>
        <w:rPr>
          <w:rFonts w:ascii="Calibri" w:eastAsia="Times New Roman" w:hAnsi="Calibri" w:cs="Calibri"/>
          <w:sz w:val="18"/>
          <w:szCs w:val="20"/>
        </w:rPr>
      </w:pPr>
      <w:r>
        <w:rPr>
          <w:rFonts w:ascii="Calibri" w:eastAsia="Times New Roman" w:hAnsi="Calibri" w:cs="Calibri"/>
          <w:sz w:val="18"/>
          <w:szCs w:val="20"/>
        </w:rPr>
        <w:t>. . . . . . . . . . . . .2023r</w:t>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t xml:space="preserve"> . . . . . . . . . . . . . . . . . . . . . . . . . . . . . . . . . . . .</w:t>
      </w:r>
    </w:p>
    <w:p w14:paraId="00F8B8EE" w14:textId="77777777" w:rsidR="00636E43" w:rsidRDefault="00636E43" w:rsidP="00636E43">
      <w:pPr>
        <w:pStyle w:val="Bezodstpw"/>
        <w:spacing w:line="276" w:lineRule="auto"/>
        <w:jc w:val="both"/>
        <w:rPr>
          <w:rFonts w:ascii="Calibri" w:eastAsia="Times New Roman" w:hAnsi="Calibri" w:cs="Calibri"/>
          <w:sz w:val="14"/>
          <w:szCs w:val="20"/>
        </w:rPr>
      </w:pPr>
    </w:p>
    <w:p w14:paraId="03DEFB83" w14:textId="77777777" w:rsidR="00636E43" w:rsidRDefault="00636E43" w:rsidP="00636E43">
      <w:pPr>
        <w:pStyle w:val="Bezodstpw"/>
        <w:spacing w:line="276" w:lineRule="auto"/>
        <w:jc w:val="both"/>
        <w:rPr>
          <w:rFonts w:ascii="Calibri" w:eastAsia="Times New Roman" w:hAnsi="Calibri" w:cs="Calibri"/>
          <w:sz w:val="14"/>
          <w:szCs w:val="20"/>
        </w:rPr>
        <w:sectPr w:rsidR="00636E43" w:rsidSect="00636E43">
          <w:type w:val="oddPage"/>
          <w:pgSz w:w="11906" w:h="16838"/>
          <w:pgMar w:top="1417" w:right="1133" w:bottom="1417" w:left="1260" w:header="708" w:footer="199" w:gutter="0"/>
          <w:pgNumType w:start="0"/>
          <w:cols w:space="708"/>
          <w:titlePg/>
          <w:docGrid w:linePitch="360"/>
        </w:sectPr>
      </w:pPr>
      <w:r>
        <w:rPr>
          <w:rFonts w:ascii="Calibri" w:eastAsia="Times New Roman" w:hAnsi="Calibri" w:cs="Calibri"/>
          <w:sz w:val="14"/>
          <w:szCs w:val="20"/>
        </w:rPr>
        <w:tab/>
        <w:t>(data)</w:t>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t>(podpisy osób uprawnionych do reprezentowania Dostawcy/Wykonawcy)</w:t>
      </w:r>
    </w:p>
    <w:p w14:paraId="1C639574" w14:textId="77777777" w:rsidR="00636E43" w:rsidRDefault="00636E43" w:rsidP="00636E43">
      <w:pPr>
        <w:pStyle w:val="Bezodstpw"/>
        <w:spacing w:line="276" w:lineRule="auto"/>
        <w:jc w:val="both"/>
        <w:rPr>
          <w:rFonts w:ascii="Calibri" w:eastAsia="Times New Roman" w:hAnsi="Calibri" w:cs="Calibri"/>
          <w:sz w:val="14"/>
          <w:szCs w:val="20"/>
        </w:rPr>
        <w:sectPr w:rsidR="00636E43" w:rsidSect="00636E43">
          <w:pgSz w:w="11906" w:h="16838"/>
          <w:pgMar w:top="1417" w:right="1133" w:bottom="1417" w:left="1260" w:header="708" w:footer="199" w:gutter="0"/>
          <w:pgNumType w:start="0"/>
          <w:cols w:space="708"/>
          <w:titlePg/>
          <w:docGrid w:linePitch="360"/>
        </w:sectPr>
      </w:pPr>
    </w:p>
    <w:p w14:paraId="517AEED9" w14:textId="336933D8" w:rsidR="00636E43" w:rsidRDefault="00636E43" w:rsidP="00636E43">
      <w:pPr>
        <w:pStyle w:val="Bezodstpw"/>
        <w:spacing w:after="840" w:line="276" w:lineRule="auto"/>
        <w:jc w:val="right"/>
        <w:rPr>
          <w:rFonts w:ascii="Calibri" w:eastAsia="Times New Roman" w:hAnsi="Calibri" w:cs="Calibri"/>
          <w:b/>
          <w:sz w:val="18"/>
          <w:szCs w:val="20"/>
        </w:rPr>
      </w:pPr>
      <w:r>
        <w:rPr>
          <w:rFonts w:ascii="Calibri" w:eastAsia="Times New Roman" w:hAnsi="Calibri" w:cs="Calibri"/>
          <w:b/>
          <w:sz w:val="18"/>
          <w:szCs w:val="20"/>
        </w:rPr>
        <w:lastRenderedPageBreak/>
        <w:t>Załącznik nr 3</w:t>
      </w:r>
    </w:p>
    <w:p w14:paraId="4677C6F9" w14:textId="7C19252E" w:rsidR="00636E43" w:rsidRDefault="00636E43" w:rsidP="00636E43">
      <w:pPr>
        <w:pStyle w:val="Bezodstpw"/>
        <w:spacing w:before="840" w:after="60" w:line="276" w:lineRule="auto"/>
        <w:jc w:val="center"/>
        <w:rPr>
          <w:rFonts w:ascii="Calibri" w:eastAsia="Times New Roman" w:hAnsi="Calibri" w:cs="Calibri"/>
          <w:b/>
          <w:sz w:val="24"/>
          <w:szCs w:val="20"/>
        </w:rPr>
      </w:pPr>
      <w:r>
        <w:rPr>
          <w:rFonts w:ascii="Calibri" w:eastAsia="Times New Roman" w:hAnsi="Calibri" w:cs="Calibri"/>
          <w:b/>
          <w:sz w:val="24"/>
          <w:szCs w:val="20"/>
        </w:rPr>
        <w:t>OŚWIADCZENIE OFERENTA</w:t>
      </w:r>
    </w:p>
    <w:p w14:paraId="007BE1E5" w14:textId="2B95B7C7" w:rsidR="00636E43" w:rsidRDefault="00636E43" w:rsidP="00636E43">
      <w:pPr>
        <w:pStyle w:val="Bezodstpw"/>
        <w:spacing w:before="60" w:after="60" w:line="276" w:lineRule="auto"/>
        <w:jc w:val="center"/>
        <w:rPr>
          <w:rFonts w:ascii="Calibri" w:eastAsia="Times New Roman" w:hAnsi="Calibri" w:cs="Calibri"/>
          <w:b/>
          <w:sz w:val="24"/>
          <w:szCs w:val="20"/>
        </w:rPr>
      </w:pPr>
      <w:r>
        <w:rPr>
          <w:rFonts w:ascii="Calibri" w:eastAsia="Times New Roman" w:hAnsi="Calibri" w:cs="Calibri"/>
          <w:b/>
          <w:sz w:val="24"/>
          <w:szCs w:val="20"/>
        </w:rPr>
        <w:t>o zachowaniu poufności</w:t>
      </w:r>
    </w:p>
    <w:p w14:paraId="17AB4D13" w14:textId="23FB6BCA" w:rsidR="00636E43" w:rsidRDefault="00636E43" w:rsidP="00636E43">
      <w:pPr>
        <w:pStyle w:val="Bezodstpw"/>
        <w:spacing w:before="480" w:after="100" w:line="276" w:lineRule="auto"/>
        <w:jc w:val="center"/>
        <w:rPr>
          <w:rFonts w:ascii="Calibri" w:eastAsia="Times New Roman" w:hAnsi="Calibri" w:cs="Calibri"/>
          <w:sz w:val="18"/>
          <w:szCs w:val="20"/>
        </w:rPr>
      </w:pPr>
      <w:r>
        <w:rPr>
          <w:rFonts w:ascii="Calibri" w:eastAsia="Times New Roman" w:hAnsi="Calibri" w:cs="Calibri"/>
          <w:sz w:val="18"/>
          <w:szCs w:val="20"/>
        </w:rPr>
        <w:t xml:space="preserve">Składając ofertę w postępowaniu zakupowym nr </w:t>
      </w:r>
      <w:r>
        <w:rPr>
          <w:rFonts w:ascii="Calibri" w:eastAsia="Times New Roman" w:hAnsi="Calibri" w:cs="Calibri"/>
          <w:b/>
          <w:sz w:val="18"/>
          <w:szCs w:val="20"/>
        </w:rPr>
        <w:t>121/D/2023/RD</w:t>
      </w:r>
      <w:r>
        <w:rPr>
          <w:rFonts w:ascii="Calibri" w:eastAsia="Times New Roman" w:hAnsi="Calibri" w:cs="Calibri"/>
          <w:sz w:val="18"/>
          <w:szCs w:val="20"/>
        </w:rPr>
        <w:t xml:space="preserve"> pod nazwą:</w:t>
      </w:r>
    </w:p>
    <w:p w14:paraId="11B759CA" w14:textId="41FC5E7E" w:rsidR="00636E43" w:rsidRDefault="00636E43" w:rsidP="00636E43">
      <w:pPr>
        <w:pStyle w:val="Bezodstpw"/>
        <w:spacing w:after="900" w:line="276" w:lineRule="auto"/>
        <w:jc w:val="center"/>
        <w:rPr>
          <w:rFonts w:ascii="Calibri" w:eastAsia="Times New Roman" w:hAnsi="Calibri" w:cs="Calibri"/>
          <w:b/>
          <w:sz w:val="18"/>
          <w:szCs w:val="20"/>
        </w:rPr>
      </w:pPr>
      <w:r>
        <w:rPr>
          <w:rFonts w:ascii="Calibri" w:eastAsia="Times New Roman" w:hAnsi="Calibri" w:cs="Calibri"/>
          <w:b/>
          <w:sz w:val="18"/>
          <w:szCs w:val="20"/>
        </w:rPr>
        <w:t>"Materiały budowlane"</w:t>
      </w:r>
    </w:p>
    <w:p w14:paraId="6E9CEE55" w14:textId="15702DEA" w:rsidR="00636E43" w:rsidRDefault="00636E43" w:rsidP="00636E43">
      <w:pPr>
        <w:pStyle w:val="Bezodstpw"/>
        <w:spacing w:after="800" w:line="276" w:lineRule="auto"/>
        <w:jc w:val="center"/>
        <w:rPr>
          <w:rFonts w:ascii="Calibri" w:eastAsia="Times New Roman" w:hAnsi="Calibri" w:cs="Calibri"/>
          <w:b/>
          <w:sz w:val="18"/>
          <w:szCs w:val="20"/>
        </w:rPr>
      </w:pPr>
      <w:r>
        <w:rPr>
          <w:rFonts w:ascii="Calibri" w:eastAsia="Times New Roman" w:hAnsi="Calibri" w:cs="Calibri"/>
          <w:sz w:val="18"/>
          <w:szCs w:val="20"/>
        </w:rPr>
        <w:t>oświadczam, że:</w:t>
      </w:r>
    </w:p>
    <w:p w14:paraId="4D595EA6" w14:textId="7CDB7431" w:rsidR="00636E43" w:rsidRDefault="00636E43" w:rsidP="00636E43">
      <w:pPr>
        <w:pStyle w:val="Bezodstpw"/>
        <w:numPr>
          <w:ilvl w:val="0"/>
          <w:numId w:val="16"/>
        </w:numPr>
        <w:spacing w:before="80" w:after="300" w:line="276" w:lineRule="auto"/>
        <w:jc w:val="both"/>
        <w:rPr>
          <w:rFonts w:ascii="Calibri" w:eastAsia="Times New Roman" w:hAnsi="Calibri" w:cs="Calibri"/>
          <w:b/>
          <w:sz w:val="18"/>
          <w:szCs w:val="20"/>
        </w:rPr>
      </w:pPr>
      <w:r>
        <w:rPr>
          <w:rFonts w:ascii="Calibri" w:eastAsia="Times New Roman" w:hAnsi="Calibri" w:cs="Calibri"/>
          <w:sz w:val="18"/>
          <w:szCs w:val="20"/>
        </w:rPr>
        <w:t>Wszelkie informacje uzyskane przez strony w związku z udzieleniem lub wykonywaniem danego zamówienia,  w tym również dokumentacji technicznej, treści, warunków oferty i umowy, maja charakter poufny i mogą być, zarówno w trakcie postępowania wyboru wykonawcy, w trakcie realizacji zamówienia jak i po wykonaniu zamówienia udostępniane osobom trzecim jedynie za zgodną wolą stron, przy czym RAMB sp. z o.o. ma prawo ujawnić wszelkie informacje dotyczące warunków i sposobu udzielania lub wykonywania danego zamówienia (umowy) Spółce PGE Górnictwo i Energetyka Konwencjonalna S.A. oraz Spółce PGE Polska Grupa energetyczna S.A., przez wzgląd na zakres istniejącego powiązania kapitałowego.</w:t>
      </w:r>
    </w:p>
    <w:p w14:paraId="190215A3" w14:textId="2D9D2C74" w:rsidR="00636E43" w:rsidRDefault="00636E43" w:rsidP="00636E43">
      <w:pPr>
        <w:pStyle w:val="Bezodstpw"/>
        <w:numPr>
          <w:ilvl w:val="0"/>
          <w:numId w:val="16"/>
        </w:numPr>
        <w:spacing w:before="80" w:after="300" w:line="276" w:lineRule="auto"/>
        <w:jc w:val="both"/>
        <w:rPr>
          <w:rFonts w:ascii="Calibri" w:eastAsia="Times New Roman" w:hAnsi="Calibri" w:cs="Calibri"/>
          <w:b/>
          <w:sz w:val="18"/>
          <w:szCs w:val="20"/>
        </w:rPr>
      </w:pPr>
      <w:r>
        <w:rPr>
          <w:rFonts w:ascii="Calibri" w:eastAsia="Times New Roman" w:hAnsi="Calibri" w:cs="Calibri"/>
          <w:sz w:val="18"/>
          <w:szCs w:val="20"/>
        </w:rPr>
        <w:t>W związku z posiadaniem przez PGE Polska Grupa Energetyczna S.A. - podmiot dominujący w stosunku do PGE Górnictwo i</w:t>
      </w:r>
      <w:r w:rsidR="00336421">
        <w:rPr>
          <w:rFonts w:ascii="Calibri" w:eastAsia="Times New Roman" w:hAnsi="Calibri" w:cs="Calibri"/>
          <w:sz w:val="18"/>
          <w:szCs w:val="20"/>
        </w:rPr>
        <w:t> </w:t>
      </w:r>
      <w:r>
        <w:rPr>
          <w:rFonts w:ascii="Calibri" w:eastAsia="Times New Roman" w:hAnsi="Calibri" w:cs="Calibri"/>
          <w:sz w:val="18"/>
          <w:szCs w:val="20"/>
        </w:rPr>
        <w:t xml:space="preserve">Energetyka Konwencjonalna S.A., który jest podmiotem dominującym w stosunku do  RAMB sp. z o.o. - statusu spółki publicznej, wyraża zgodę na przekazanie umowy - w przypadku powierzenia nam realizacji zamówienia - PGE Polska Grupa Energetyczna S.A. na potrzeby zgodnego z prawem wykonania przez PGE Polska Grupa Energetyczna S.A. obowiązków informacyjnych z art. 56 Ustawy z dnia 29 lipca 2005 roku o ofercie publicznej i warunkach wprowadzania instrumentów finansowych do zorganizowanego systemu obrotu oraz o spółkach publicznych(Dz. U. z 2005 roku, Nr 184 poz. 1539 z </w:t>
      </w:r>
      <w:proofErr w:type="spellStart"/>
      <w:r>
        <w:rPr>
          <w:rFonts w:ascii="Calibri" w:eastAsia="Times New Roman" w:hAnsi="Calibri" w:cs="Calibri"/>
          <w:sz w:val="18"/>
          <w:szCs w:val="20"/>
        </w:rPr>
        <w:t>późn</w:t>
      </w:r>
      <w:proofErr w:type="spellEnd"/>
      <w:r>
        <w:rPr>
          <w:rFonts w:ascii="Calibri" w:eastAsia="Times New Roman" w:hAnsi="Calibri" w:cs="Calibri"/>
          <w:sz w:val="18"/>
          <w:szCs w:val="20"/>
        </w:rPr>
        <w:t>. zm.) oraz podawanie do publicznej wiadomości informacji dotyczących przedmiotowej umowy w zakresie wskazanym w § 9 w</w:t>
      </w:r>
      <w:r w:rsidR="00336421">
        <w:rPr>
          <w:rFonts w:ascii="Calibri" w:eastAsia="Times New Roman" w:hAnsi="Calibri" w:cs="Calibri"/>
          <w:sz w:val="18"/>
          <w:szCs w:val="20"/>
        </w:rPr>
        <w:t> </w:t>
      </w:r>
      <w:r>
        <w:rPr>
          <w:rFonts w:ascii="Calibri" w:eastAsia="Times New Roman" w:hAnsi="Calibri" w:cs="Calibri"/>
          <w:sz w:val="18"/>
          <w:szCs w:val="20"/>
        </w:rPr>
        <w:t>związku z § 5 ust. 1 pkt. 3 Rozporządzenia Ministra Finansów z dnia 19 lutego 2009 roku w sprawie informacji bieżących i</w:t>
      </w:r>
      <w:r w:rsidR="00336421">
        <w:rPr>
          <w:rFonts w:ascii="Calibri" w:eastAsia="Times New Roman" w:hAnsi="Calibri" w:cs="Calibri"/>
          <w:sz w:val="18"/>
          <w:szCs w:val="20"/>
        </w:rPr>
        <w:t> </w:t>
      </w:r>
      <w:r>
        <w:rPr>
          <w:rFonts w:ascii="Calibri" w:eastAsia="Times New Roman" w:hAnsi="Calibri" w:cs="Calibri"/>
          <w:sz w:val="18"/>
          <w:szCs w:val="20"/>
        </w:rPr>
        <w:t xml:space="preserve">okresowych przekazywanych przez emitentów papierów wartościowych oraz warunków uznawania za równoważne informacji wymaganych przepisami prawa państwa niebędącego państwem członkowskim (Dz. U. 2009, Nr 33, poz. 259 z </w:t>
      </w:r>
      <w:proofErr w:type="spellStart"/>
      <w:r>
        <w:rPr>
          <w:rFonts w:ascii="Calibri" w:eastAsia="Times New Roman" w:hAnsi="Calibri" w:cs="Calibri"/>
          <w:sz w:val="18"/>
          <w:szCs w:val="20"/>
        </w:rPr>
        <w:t>póź</w:t>
      </w:r>
      <w:proofErr w:type="spellEnd"/>
      <w:r>
        <w:rPr>
          <w:rFonts w:ascii="Calibri" w:eastAsia="Times New Roman" w:hAnsi="Calibri" w:cs="Calibri"/>
          <w:sz w:val="18"/>
          <w:szCs w:val="20"/>
        </w:rPr>
        <w:t>. zm.)</w:t>
      </w:r>
    </w:p>
    <w:p w14:paraId="0A5F2670" w14:textId="7F5255D9" w:rsidR="00636E43" w:rsidRDefault="00636E43" w:rsidP="00636E43">
      <w:pPr>
        <w:pStyle w:val="Bezodstpw"/>
        <w:spacing w:before="1200" w:line="276" w:lineRule="auto"/>
        <w:jc w:val="both"/>
        <w:rPr>
          <w:rFonts w:ascii="Calibri" w:eastAsia="Times New Roman" w:hAnsi="Calibri" w:cs="Calibri"/>
          <w:sz w:val="18"/>
          <w:szCs w:val="20"/>
        </w:rPr>
      </w:pPr>
      <w:r>
        <w:rPr>
          <w:rFonts w:ascii="Calibri" w:eastAsia="Times New Roman" w:hAnsi="Calibri" w:cs="Calibri"/>
          <w:sz w:val="18"/>
          <w:szCs w:val="20"/>
        </w:rPr>
        <w:t>. . . . . . . . . . . . .2023r</w:t>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t xml:space="preserve"> . . . . . . . . . . . . . . . . . . . . . . . . . . . . . . . . . . . .</w:t>
      </w:r>
    </w:p>
    <w:p w14:paraId="687050F1" w14:textId="77777777" w:rsidR="00636E43" w:rsidRDefault="00636E43" w:rsidP="00636E43">
      <w:pPr>
        <w:pStyle w:val="Bezodstpw"/>
        <w:spacing w:line="276" w:lineRule="auto"/>
        <w:jc w:val="both"/>
        <w:rPr>
          <w:rFonts w:ascii="Calibri" w:eastAsia="Times New Roman" w:hAnsi="Calibri" w:cs="Calibri"/>
          <w:sz w:val="14"/>
          <w:szCs w:val="20"/>
        </w:rPr>
      </w:pPr>
    </w:p>
    <w:p w14:paraId="04D72D2F" w14:textId="77777777" w:rsidR="00636E43" w:rsidRDefault="00636E43" w:rsidP="00636E43">
      <w:pPr>
        <w:pStyle w:val="Bezodstpw"/>
        <w:spacing w:line="276" w:lineRule="auto"/>
        <w:jc w:val="both"/>
        <w:rPr>
          <w:rFonts w:ascii="Calibri" w:eastAsia="Times New Roman" w:hAnsi="Calibri" w:cs="Calibri"/>
          <w:sz w:val="14"/>
          <w:szCs w:val="20"/>
        </w:rPr>
        <w:sectPr w:rsidR="00636E43" w:rsidSect="00636E43">
          <w:type w:val="oddPage"/>
          <w:pgSz w:w="11906" w:h="16838"/>
          <w:pgMar w:top="1417" w:right="1133" w:bottom="1417" w:left="1260" w:header="708" w:footer="199" w:gutter="0"/>
          <w:pgNumType w:start="0"/>
          <w:cols w:space="708"/>
          <w:titlePg/>
          <w:docGrid w:linePitch="360"/>
        </w:sectPr>
      </w:pPr>
      <w:r>
        <w:rPr>
          <w:rFonts w:ascii="Calibri" w:eastAsia="Times New Roman" w:hAnsi="Calibri" w:cs="Calibri"/>
          <w:sz w:val="14"/>
          <w:szCs w:val="20"/>
        </w:rPr>
        <w:tab/>
        <w:t>(data)</w:t>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t>(podpisy osób uprawnionych do reprezentowania Dostawcy/Wykonawcy)</w:t>
      </w:r>
    </w:p>
    <w:p w14:paraId="4DED1EAB" w14:textId="77777777" w:rsidR="00636E43" w:rsidRDefault="00636E43" w:rsidP="00636E43">
      <w:pPr>
        <w:pStyle w:val="Bezodstpw"/>
        <w:spacing w:line="276" w:lineRule="auto"/>
        <w:jc w:val="both"/>
        <w:rPr>
          <w:rFonts w:ascii="Calibri" w:eastAsia="Times New Roman" w:hAnsi="Calibri" w:cs="Calibri"/>
          <w:sz w:val="14"/>
          <w:szCs w:val="20"/>
        </w:rPr>
        <w:sectPr w:rsidR="00636E43" w:rsidSect="00636E43">
          <w:pgSz w:w="11906" w:h="16838"/>
          <w:pgMar w:top="1417" w:right="1133" w:bottom="1417" w:left="1260" w:header="708" w:footer="199" w:gutter="0"/>
          <w:pgNumType w:start="0"/>
          <w:cols w:space="708"/>
          <w:titlePg/>
          <w:docGrid w:linePitch="360"/>
        </w:sectPr>
      </w:pPr>
    </w:p>
    <w:p w14:paraId="5F29D254" w14:textId="1CBE619C" w:rsidR="00636E43" w:rsidRDefault="00636E43" w:rsidP="00636E43">
      <w:pPr>
        <w:pStyle w:val="Bezodstpw"/>
        <w:spacing w:after="840" w:line="276" w:lineRule="auto"/>
        <w:jc w:val="right"/>
        <w:rPr>
          <w:rFonts w:ascii="Calibri" w:eastAsia="Times New Roman" w:hAnsi="Calibri" w:cs="Calibri"/>
          <w:b/>
          <w:sz w:val="18"/>
          <w:szCs w:val="20"/>
        </w:rPr>
      </w:pPr>
      <w:r>
        <w:rPr>
          <w:rFonts w:ascii="Calibri" w:eastAsia="Times New Roman" w:hAnsi="Calibri" w:cs="Calibri"/>
          <w:b/>
          <w:sz w:val="18"/>
          <w:szCs w:val="20"/>
        </w:rPr>
        <w:lastRenderedPageBreak/>
        <w:t>Załącznik nr 4</w:t>
      </w:r>
    </w:p>
    <w:p w14:paraId="54BD9C9E" w14:textId="092E2FDF" w:rsidR="00636E43" w:rsidRDefault="00636E43" w:rsidP="00636E43">
      <w:pPr>
        <w:pStyle w:val="Bezodstpw"/>
        <w:spacing w:before="500" w:after="60" w:line="276" w:lineRule="auto"/>
        <w:jc w:val="center"/>
        <w:rPr>
          <w:rFonts w:ascii="Calibri" w:eastAsia="Times New Roman" w:hAnsi="Calibri" w:cs="Calibri"/>
          <w:b/>
          <w:sz w:val="24"/>
          <w:szCs w:val="20"/>
        </w:rPr>
      </w:pPr>
      <w:r>
        <w:rPr>
          <w:rFonts w:ascii="Calibri" w:eastAsia="Times New Roman" w:hAnsi="Calibri" w:cs="Calibri"/>
          <w:b/>
          <w:sz w:val="24"/>
          <w:szCs w:val="20"/>
        </w:rPr>
        <w:t>OŚWIADCZENIE OFERENTA</w:t>
      </w:r>
    </w:p>
    <w:p w14:paraId="301133B1" w14:textId="1B10A0B1" w:rsidR="00636E43" w:rsidRDefault="00636E43" w:rsidP="00636E43">
      <w:pPr>
        <w:pStyle w:val="Bezodstpw"/>
        <w:spacing w:before="60" w:after="60" w:line="276" w:lineRule="auto"/>
        <w:jc w:val="center"/>
        <w:rPr>
          <w:rFonts w:ascii="Calibri" w:eastAsia="Times New Roman" w:hAnsi="Calibri" w:cs="Calibri"/>
          <w:sz w:val="20"/>
          <w:szCs w:val="20"/>
        </w:rPr>
      </w:pPr>
      <w:r>
        <w:rPr>
          <w:rFonts w:ascii="Calibri" w:eastAsia="Times New Roman" w:hAnsi="Calibri" w:cs="Calibri"/>
          <w:sz w:val="20"/>
          <w:szCs w:val="20"/>
        </w:rPr>
        <w:t>Dotyczące współpracy z podmiotami objętymi sankcjami gospodarczymi nałożonymi w związku z agresją Rosji na</w:t>
      </w:r>
      <w:r w:rsidR="00336421">
        <w:rPr>
          <w:rFonts w:ascii="Calibri" w:eastAsia="Times New Roman" w:hAnsi="Calibri" w:cs="Calibri"/>
          <w:sz w:val="20"/>
          <w:szCs w:val="20"/>
        </w:rPr>
        <w:t> </w:t>
      </w:r>
      <w:r>
        <w:rPr>
          <w:rFonts w:ascii="Calibri" w:eastAsia="Times New Roman" w:hAnsi="Calibri" w:cs="Calibri"/>
          <w:sz w:val="20"/>
          <w:szCs w:val="20"/>
        </w:rPr>
        <w:t>Ukrainę.</w:t>
      </w:r>
    </w:p>
    <w:p w14:paraId="613E6DB0" w14:textId="1A3510E3" w:rsidR="00636E43" w:rsidRDefault="00636E43" w:rsidP="00636E43">
      <w:pPr>
        <w:pStyle w:val="Bezodstpw"/>
        <w:spacing w:before="300" w:after="100" w:line="276" w:lineRule="auto"/>
        <w:jc w:val="center"/>
        <w:rPr>
          <w:rFonts w:ascii="Calibri" w:eastAsia="Times New Roman" w:hAnsi="Calibri" w:cs="Calibri"/>
          <w:sz w:val="18"/>
          <w:szCs w:val="20"/>
        </w:rPr>
      </w:pPr>
      <w:r>
        <w:rPr>
          <w:rFonts w:ascii="Calibri" w:eastAsia="Times New Roman" w:hAnsi="Calibri" w:cs="Calibri"/>
          <w:sz w:val="18"/>
          <w:szCs w:val="20"/>
        </w:rPr>
        <w:t xml:space="preserve">Składając ofertę w postępowaniu zakupowym nr </w:t>
      </w:r>
      <w:r>
        <w:rPr>
          <w:rFonts w:ascii="Calibri" w:eastAsia="Times New Roman" w:hAnsi="Calibri" w:cs="Calibri"/>
          <w:b/>
          <w:sz w:val="18"/>
          <w:szCs w:val="20"/>
        </w:rPr>
        <w:t>121/D/2023/RD</w:t>
      </w:r>
      <w:r>
        <w:rPr>
          <w:rFonts w:ascii="Calibri" w:eastAsia="Times New Roman" w:hAnsi="Calibri" w:cs="Calibri"/>
          <w:sz w:val="18"/>
          <w:szCs w:val="20"/>
        </w:rPr>
        <w:t xml:space="preserve"> pod nazwą:</w:t>
      </w:r>
    </w:p>
    <w:p w14:paraId="1E6A9095" w14:textId="793966E3" w:rsidR="00636E43" w:rsidRDefault="00636E43" w:rsidP="00636E43">
      <w:pPr>
        <w:pStyle w:val="Bezodstpw"/>
        <w:spacing w:after="300" w:line="276" w:lineRule="auto"/>
        <w:jc w:val="center"/>
        <w:rPr>
          <w:rFonts w:ascii="Calibri" w:eastAsia="Times New Roman" w:hAnsi="Calibri" w:cs="Calibri"/>
          <w:b/>
          <w:sz w:val="18"/>
          <w:szCs w:val="20"/>
        </w:rPr>
      </w:pPr>
      <w:r>
        <w:rPr>
          <w:rFonts w:ascii="Calibri" w:eastAsia="Times New Roman" w:hAnsi="Calibri" w:cs="Calibri"/>
          <w:b/>
          <w:sz w:val="18"/>
          <w:szCs w:val="20"/>
        </w:rPr>
        <w:t>"Materiały budowlane"</w:t>
      </w:r>
    </w:p>
    <w:p w14:paraId="1F026275" w14:textId="3987E125" w:rsidR="00636E43" w:rsidRDefault="00636E43" w:rsidP="00636E43">
      <w:pPr>
        <w:pStyle w:val="Bezodstpw"/>
        <w:spacing w:after="300" w:line="276" w:lineRule="auto"/>
        <w:jc w:val="both"/>
        <w:rPr>
          <w:rFonts w:ascii="Calibri" w:eastAsia="Times New Roman" w:hAnsi="Calibri" w:cs="Calibri"/>
          <w:sz w:val="18"/>
          <w:szCs w:val="20"/>
        </w:rPr>
      </w:pPr>
      <w:r>
        <w:rPr>
          <w:rFonts w:ascii="Calibri" w:eastAsia="Times New Roman" w:hAnsi="Calibri" w:cs="Calibri"/>
          <w:sz w:val="18"/>
          <w:szCs w:val="20"/>
        </w:rPr>
        <w:t>Oświadczam, że:</w:t>
      </w:r>
    </w:p>
    <w:p w14:paraId="06B67FA9" w14:textId="224C2FB8" w:rsidR="00636E43" w:rsidRDefault="00636E43" w:rsidP="00636E43">
      <w:pPr>
        <w:pStyle w:val="Bezodstpw"/>
        <w:spacing w:after="80" w:line="276" w:lineRule="auto"/>
        <w:jc w:val="both"/>
        <w:rPr>
          <w:rFonts w:ascii="Calibri" w:eastAsia="Times New Roman" w:hAnsi="Calibri" w:cs="Calibri"/>
          <w:b/>
          <w:sz w:val="18"/>
          <w:szCs w:val="20"/>
        </w:rPr>
      </w:pPr>
      <w:r>
        <w:rPr>
          <w:rFonts w:ascii="Calibri" w:eastAsia="Times New Roman" w:hAnsi="Calibri" w:cs="Calibri"/>
          <w:sz w:val="18"/>
          <w:szCs w:val="20"/>
        </w:rPr>
        <w:t>Jestem świadomy obowiązku przestrzegania wszelkich obowiązujących sankcji gospodarczych, o których mowa w:</w:t>
      </w:r>
    </w:p>
    <w:p w14:paraId="30605370" w14:textId="6AB005D2" w:rsidR="00636E43" w:rsidRDefault="00636E43" w:rsidP="00636E43">
      <w:pPr>
        <w:pStyle w:val="Bezodstpw"/>
        <w:numPr>
          <w:ilvl w:val="0"/>
          <w:numId w:val="17"/>
        </w:numPr>
        <w:spacing w:before="80" w:after="80" w:line="276" w:lineRule="auto"/>
        <w:ind w:left="567"/>
        <w:jc w:val="both"/>
        <w:rPr>
          <w:rFonts w:ascii="Calibri" w:eastAsia="Times New Roman" w:hAnsi="Calibri" w:cs="Calibri"/>
          <w:sz w:val="18"/>
          <w:szCs w:val="20"/>
        </w:rPr>
      </w:pPr>
      <w:r>
        <w:rPr>
          <w:rFonts w:ascii="Calibri" w:eastAsia="Times New Roman" w:hAnsi="Calibri" w:cs="Calibri"/>
          <w:sz w:val="18"/>
          <w:szCs w:val="20"/>
        </w:rPr>
        <w:t>Ustawie z dnia 13 kwietnia 2022 r. o szczególnych rozwiązaniach w zakresie przeciwdziałania wspieraniu agresji na Ukrainę oraz służących ochronię bezpieczeństwa narodowego,</w:t>
      </w:r>
    </w:p>
    <w:p w14:paraId="02FA069E" w14:textId="71782AB9" w:rsidR="00636E43" w:rsidRDefault="00636E43" w:rsidP="00636E43">
      <w:pPr>
        <w:pStyle w:val="Bezodstpw"/>
        <w:numPr>
          <w:ilvl w:val="0"/>
          <w:numId w:val="17"/>
        </w:numPr>
        <w:spacing w:before="80" w:after="80" w:line="276" w:lineRule="auto"/>
        <w:ind w:left="567"/>
        <w:jc w:val="both"/>
        <w:rPr>
          <w:rFonts w:ascii="Calibri" w:eastAsia="Times New Roman" w:hAnsi="Calibri" w:cs="Calibri"/>
          <w:sz w:val="18"/>
          <w:szCs w:val="20"/>
        </w:rPr>
      </w:pPr>
      <w:r>
        <w:rPr>
          <w:rFonts w:ascii="Calibri" w:eastAsia="Times New Roman" w:hAnsi="Calibri" w:cs="Calibri"/>
          <w:sz w:val="18"/>
          <w:szCs w:val="20"/>
        </w:rPr>
        <w:t>Rozporządzenie Rady (UE) nr 269/2014 z dnia 17 marca 2014 r. w sprawie środków ograniczających w odniesieniu do działań podważających integralność terytorialną, suwerenność i niezależność Ukrainy lub im zagrażających,</w:t>
      </w:r>
    </w:p>
    <w:p w14:paraId="29A4724A" w14:textId="2516472C" w:rsidR="00636E43" w:rsidRDefault="00636E43" w:rsidP="00636E43">
      <w:pPr>
        <w:pStyle w:val="Bezodstpw"/>
        <w:numPr>
          <w:ilvl w:val="0"/>
          <w:numId w:val="17"/>
        </w:numPr>
        <w:spacing w:before="80" w:after="80" w:line="276" w:lineRule="auto"/>
        <w:ind w:left="567"/>
        <w:jc w:val="both"/>
        <w:rPr>
          <w:rFonts w:ascii="Calibri" w:eastAsia="Times New Roman" w:hAnsi="Calibri" w:cs="Calibri"/>
          <w:sz w:val="18"/>
          <w:szCs w:val="20"/>
        </w:rPr>
      </w:pPr>
      <w:r>
        <w:rPr>
          <w:rFonts w:ascii="Calibri" w:eastAsia="Times New Roman" w:hAnsi="Calibri" w:cs="Calibri"/>
          <w:sz w:val="18"/>
          <w:szCs w:val="20"/>
        </w:rPr>
        <w:t>Rozporządzenie Rady (UE) nr 833/2014 z dnia 31 lipca 2014 r. dotyczącym środków ograniczających w związku z działaniami Rosji destabilizującymi sytuację na Ukrainie,</w:t>
      </w:r>
    </w:p>
    <w:p w14:paraId="58D516E8" w14:textId="0B1B57DF" w:rsidR="00636E43" w:rsidRDefault="00636E43" w:rsidP="00636E43">
      <w:pPr>
        <w:pStyle w:val="Bezodstpw"/>
        <w:numPr>
          <w:ilvl w:val="0"/>
          <w:numId w:val="17"/>
        </w:numPr>
        <w:spacing w:before="80" w:after="80" w:line="276" w:lineRule="auto"/>
        <w:ind w:left="567"/>
        <w:jc w:val="both"/>
        <w:rPr>
          <w:rFonts w:ascii="Calibri" w:eastAsia="Times New Roman" w:hAnsi="Calibri" w:cs="Calibri"/>
          <w:sz w:val="18"/>
          <w:szCs w:val="20"/>
        </w:rPr>
      </w:pPr>
      <w:r>
        <w:rPr>
          <w:rFonts w:ascii="Calibri" w:eastAsia="Times New Roman" w:hAnsi="Calibri" w:cs="Calibri"/>
          <w:sz w:val="18"/>
          <w:szCs w:val="20"/>
        </w:rPr>
        <w:t>Rozporządzenie Rady (WE) nr 765/2006 z dnia 18 maja 2006 r. dotyczącymi środków ograniczających w związku z sytuacją na Białorusi i udziałem Białorusi w agresji Rosji wobec Ukrainy,</w:t>
      </w:r>
    </w:p>
    <w:p w14:paraId="2545EAB9" w14:textId="3421AC89" w:rsidR="00636E43" w:rsidRDefault="00636E43" w:rsidP="00636E43">
      <w:pPr>
        <w:pStyle w:val="Bezodstpw"/>
        <w:spacing w:before="80" w:after="80" w:line="276" w:lineRule="auto"/>
        <w:ind w:firstLine="283"/>
        <w:jc w:val="both"/>
        <w:rPr>
          <w:rFonts w:ascii="Calibri" w:eastAsia="Times New Roman" w:hAnsi="Calibri" w:cs="Calibri"/>
          <w:sz w:val="18"/>
          <w:szCs w:val="20"/>
        </w:rPr>
      </w:pPr>
      <w:r>
        <w:rPr>
          <w:rFonts w:ascii="Calibri" w:eastAsia="Times New Roman" w:hAnsi="Calibri" w:cs="Calibri"/>
          <w:sz w:val="18"/>
          <w:szCs w:val="20"/>
        </w:rPr>
        <w:t>oraz zobowiązuje się przestrzegać sankcji gospodarczych nałożonych na Rosję i Białoruś wynikających z powołanych wyżej aktów w ich brzmieniu, oraz w brzemieniu jakie może im być nadane w przyszłości, jak również z innych aktów prawnych, jakie mogą zostać wydane w przyszłości przez Komisję Unii Europejskiej lub właściwe organy krajowe, a mających wpływ na relacje umowne z</w:t>
      </w:r>
      <w:r w:rsidR="00336421">
        <w:rPr>
          <w:rFonts w:ascii="Calibri" w:eastAsia="Times New Roman" w:hAnsi="Calibri" w:cs="Calibri"/>
          <w:sz w:val="18"/>
          <w:szCs w:val="20"/>
        </w:rPr>
        <w:t> </w:t>
      </w:r>
      <w:r>
        <w:rPr>
          <w:rFonts w:ascii="Calibri" w:eastAsia="Times New Roman" w:hAnsi="Calibri" w:cs="Calibri"/>
          <w:sz w:val="18"/>
          <w:szCs w:val="20"/>
        </w:rPr>
        <w:t>Zamawiającym.</w:t>
      </w:r>
    </w:p>
    <w:p w14:paraId="16B6C6D6" w14:textId="052B487B" w:rsidR="00636E43" w:rsidRDefault="00636E43" w:rsidP="00636E43">
      <w:pPr>
        <w:pStyle w:val="Bezodstpw"/>
        <w:spacing w:before="80" w:after="80" w:line="276" w:lineRule="auto"/>
        <w:ind w:firstLine="283"/>
        <w:jc w:val="both"/>
        <w:rPr>
          <w:rFonts w:ascii="Calibri" w:eastAsia="Times New Roman" w:hAnsi="Calibri" w:cs="Calibri"/>
          <w:sz w:val="18"/>
          <w:szCs w:val="20"/>
        </w:rPr>
      </w:pPr>
      <w:r>
        <w:rPr>
          <w:rFonts w:ascii="Calibri" w:eastAsia="Times New Roman" w:hAnsi="Calibri" w:cs="Calibri"/>
          <w:sz w:val="18"/>
          <w:szCs w:val="20"/>
        </w:rPr>
        <w:t>Ponadto oświadczam, że na dzień zawarcia Umowy nie podlegam sankcjom, w tym nie znajduje się na liście/listach wydanych na podstawie ww. aktów prawnych (dalej: "Listach Sankcyjnych") oraz że osoby (beneficjenci rzeczywiści w rozumieniu ustawy z</w:t>
      </w:r>
      <w:r w:rsidR="00336421">
        <w:rPr>
          <w:rFonts w:ascii="Calibri" w:eastAsia="Times New Roman" w:hAnsi="Calibri" w:cs="Calibri"/>
          <w:sz w:val="18"/>
          <w:szCs w:val="20"/>
        </w:rPr>
        <w:t> </w:t>
      </w:r>
      <w:r>
        <w:rPr>
          <w:rFonts w:ascii="Calibri" w:eastAsia="Times New Roman" w:hAnsi="Calibri" w:cs="Calibri"/>
          <w:sz w:val="18"/>
          <w:szCs w:val="20"/>
        </w:rPr>
        <w:t xml:space="preserve">dnia 1 marca 2018 r. o przeciwdziałaniu praniu pieniędzy oraz finansowaniu terroryzmu </w:t>
      </w:r>
      <w:proofErr w:type="spellStart"/>
      <w:r>
        <w:rPr>
          <w:rFonts w:ascii="Calibri" w:eastAsia="Times New Roman" w:hAnsi="Calibri" w:cs="Calibri"/>
          <w:sz w:val="18"/>
          <w:szCs w:val="20"/>
        </w:rPr>
        <w:t>t.j</w:t>
      </w:r>
      <w:proofErr w:type="spellEnd"/>
      <w:r>
        <w:rPr>
          <w:rFonts w:ascii="Calibri" w:eastAsia="Times New Roman" w:hAnsi="Calibri" w:cs="Calibri"/>
          <w:sz w:val="18"/>
          <w:szCs w:val="20"/>
        </w:rPr>
        <w:t xml:space="preserve">. Dz. U z 2022 r. poz. 593 z </w:t>
      </w:r>
      <w:proofErr w:type="spellStart"/>
      <w:r>
        <w:rPr>
          <w:rFonts w:ascii="Calibri" w:eastAsia="Times New Roman" w:hAnsi="Calibri" w:cs="Calibri"/>
          <w:sz w:val="18"/>
          <w:szCs w:val="20"/>
        </w:rPr>
        <w:t>późn</w:t>
      </w:r>
      <w:proofErr w:type="spellEnd"/>
      <w:r>
        <w:rPr>
          <w:rFonts w:ascii="Calibri" w:eastAsia="Times New Roman" w:hAnsi="Calibri" w:cs="Calibri"/>
          <w:sz w:val="18"/>
          <w:szCs w:val="20"/>
        </w:rPr>
        <w:t xml:space="preserve">. zm.) lub podmioty (podmioty dominujące w rozumieniu art. 3 ust. 1 pkt 37 ustawy z dnia 29 września 1994 r. o rachunkowości </w:t>
      </w:r>
      <w:proofErr w:type="spellStart"/>
      <w:r>
        <w:rPr>
          <w:rFonts w:ascii="Calibri" w:eastAsia="Times New Roman" w:hAnsi="Calibri" w:cs="Calibri"/>
          <w:sz w:val="18"/>
          <w:szCs w:val="20"/>
        </w:rPr>
        <w:t>t.j</w:t>
      </w:r>
      <w:proofErr w:type="spellEnd"/>
      <w:r>
        <w:rPr>
          <w:rFonts w:ascii="Calibri" w:eastAsia="Times New Roman" w:hAnsi="Calibri" w:cs="Calibri"/>
          <w:sz w:val="18"/>
          <w:szCs w:val="20"/>
        </w:rPr>
        <w:t xml:space="preserve">. Dz. U z 2021 r. poz. 217 z </w:t>
      </w:r>
      <w:proofErr w:type="spellStart"/>
      <w:r>
        <w:rPr>
          <w:rFonts w:ascii="Calibri" w:eastAsia="Times New Roman" w:hAnsi="Calibri" w:cs="Calibri"/>
          <w:sz w:val="18"/>
          <w:szCs w:val="20"/>
        </w:rPr>
        <w:t>późn</w:t>
      </w:r>
      <w:proofErr w:type="spellEnd"/>
      <w:r>
        <w:rPr>
          <w:rFonts w:ascii="Calibri" w:eastAsia="Times New Roman" w:hAnsi="Calibri" w:cs="Calibri"/>
          <w:sz w:val="18"/>
          <w:szCs w:val="20"/>
        </w:rPr>
        <w:t>. zm.) nie podlegają sankcjom, w tym nie są wpisane na Listę Sankcyjną, ani też nie wchodzą w strukturę własnościową podmiotów zależnych od Wykonawcy, ani też nie sprawują kontroli nad Wykonawcą.</w:t>
      </w:r>
    </w:p>
    <w:p w14:paraId="5B9C958B" w14:textId="54BAC10A" w:rsidR="00636E43" w:rsidRDefault="00636E43" w:rsidP="00636E43">
      <w:pPr>
        <w:pStyle w:val="Bezodstpw"/>
        <w:spacing w:before="80" w:after="80" w:line="276" w:lineRule="auto"/>
        <w:ind w:firstLine="283"/>
        <w:jc w:val="both"/>
        <w:rPr>
          <w:rFonts w:ascii="Calibri" w:eastAsia="Times New Roman" w:hAnsi="Calibri" w:cs="Calibri"/>
          <w:sz w:val="18"/>
          <w:szCs w:val="20"/>
        </w:rPr>
      </w:pPr>
      <w:r>
        <w:rPr>
          <w:rFonts w:ascii="Calibri" w:eastAsia="Times New Roman" w:hAnsi="Calibri" w:cs="Calibri"/>
          <w:sz w:val="18"/>
          <w:szCs w:val="20"/>
        </w:rPr>
        <w:t>Niezwłocznie, jednak nie później niż w terminie 3 dni roboczych zobowiązuje się poinformować w formie pisemnej Zamawiającego o każdej zmianie stanu faktycznego lub ryzyku takiej zmiany, co do których jako Wykonawca złożyłem oświadczenie, o których mowa powyżej. Jeżeli w trakcie trwania Umowy, w stosunku do mnie jako Wykonawcy, podmiotów lub osób, o których mowa powyżej zostanie wszczęte postępowanie związane z odpowiedzialnością za prowadzenie działalności objętej sankcjami, w</w:t>
      </w:r>
      <w:r w:rsidR="00336421">
        <w:rPr>
          <w:rFonts w:ascii="Calibri" w:eastAsia="Times New Roman" w:hAnsi="Calibri" w:cs="Calibri"/>
          <w:sz w:val="18"/>
          <w:szCs w:val="20"/>
        </w:rPr>
        <w:t> </w:t>
      </w:r>
      <w:r>
        <w:rPr>
          <w:rFonts w:ascii="Calibri" w:eastAsia="Times New Roman" w:hAnsi="Calibri" w:cs="Calibri"/>
          <w:sz w:val="18"/>
          <w:szCs w:val="20"/>
        </w:rPr>
        <w:t>związku z ze złamaniem, obchodzeniem lub unikaniem przepisów nakładających sankcje gospodarcze, zobowiązuje się</w:t>
      </w:r>
      <w:r w:rsidR="00336421">
        <w:rPr>
          <w:rFonts w:ascii="Calibri" w:eastAsia="Times New Roman" w:hAnsi="Calibri" w:cs="Calibri"/>
          <w:sz w:val="18"/>
          <w:szCs w:val="20"/>
        </w:rPr>
        <w:t> </w:t>
      </w:r>
      <w:r>
        <w:rPr>
          <w:rFonts w:ascii="Calibri" w:eastAsia="Times New Roman" w:hAnsi="Calibri" w:cs="Calibri"/>
          <w:sz w:val="18"/>
          <w:szCs w:val="20"/>
        </w:rPr>
        <w:t>niezwłocznie, najpóźniej w terminie 7 dni od dnia wszczęcia postępowania, powiadomić Zamawiającego o wszczęciu postępowania, podając szczegóły dotyczące prowadzonego postępowania, wskazując podmiot prowadzący postępowanie i</w:t>
      </w:r>
      <w:r w:rsidR="00336421">
        <w:rPr>
          <w:rFonts w:ascii="Calibri" w:eastAsia="Times New Roman" w:hAnsi="Calibri" w:cs="Calibri"/>
          <w:sz w:val="18"/>
          <w:szCs w:val="20"/>
        </w:rPr>
        <w:t> </w:t>
      </w:r>
      <w:r>
        <w:rPr>
          <w:rFonts w:ascii="Calibri" w:eastAsia="Times New Roman" w:hAnsi="Calibri" w:cs="Calibri"/>
          <w:sz w:val="18"/>
          <w:szCs w:val="20"/>
        </w:rPr>
        <w:t>przedmiot naruszenia, jak również informację, czy dotyczy on relacji umownej z Zamawiającym.</w:t>
      </w:r>
    </w:p>
    <w:p w14:paraId="3921AA05" w14:textId="778167ED" w:rsidR="00636E43" w:rsidRDefault="00636E43" w:rsidP="00636E43">
      <w:pPr>
        <w:pStyle w:val="Bezodstpw"/>
        <w:spacing w:before="80" w:after="80" w:line="276" w:lineRule="auto"/>
        <w:ind w:firstLine="283"/>
        <w:jc w:val="both"/>
        <w:rPr>
          <w:rFonts w:ascii="Calibri" w:eastAsia="Times New Roman" w:hAnsi="Calibri" w:cs="Calibri"/>
          <w:b/>
          <w:sz w:val="18"/>
          <w:szCs w:val="20"/>
        </w:rPr>
      </w:pPr>
      <w:r>
        <w:rPr>
          <w:rFonts w:ascii="Calibri" w:eastAsia="Times New Roman" w:hAnsi="Calibri" w:cs="Calibri"/>
          <w:sz w:val="18"/>
          <w:szCs w:val="20"/>
        </w:rPr>
        <w:t>W razie powzięcia przez Zamawiającego informacji, że w chwili zawarcia Umowy lub w trakcje realizacji Umowy, Wykonawca, podmioty lub osoby, o których mowa powyżej, zostali wpisani na Listę Sankcyjną, Umowy wygasa bez konieczności składania dodatkowych oświadczeń, z dniem, w którym Wykonawca, podmioty lub osoby, o których mowa powyżej zostały umieszczone na</w:t>
      </w:r>
      <w:r w:rsidR="00336421">
        <w:rPr>
          <w:rFonts w:ascii="Calibri" w:eastAsia="Times New Roman" w:hAnsi="Calibri" w:cs="Calibri"/>
          <w:sz w:val="18"/>
          <w:szCs w:val="20"/>
        </w:rPr>
        <w:t> </w:t>
      </w:r>
      <w:r>
        <w:rPr>
          <w:rFonts w:ascii="Calibri" w:eastAsia="Times New Roman" w:hAnsi="Calibri" w:cs="Calibri"/>
          <w:sz w:val="18"/>
          <w:szCs w:val="20"/>
        </w:rPr>
        <w:t xml:space="preserve">Liście Sankcyjnej. Zamawiający </w:t>
      </w:r>
    </w:p>
    <w:p w14:paraId="1C0A718E" w14:textId="57B31A1E" w:rsidR="00636E43" w:rsidRDefault="00636E43" w:rsidP="00636E43">
      <w:pPr>
        <w:pStyle w:val="Bezodstpw"/>
        <w:spacing w:before="1200" w:line="276" w:lineRule="auto"/>
        <w:jc w:val="both"/>
        <w:rPr>
          <w:rFonts w:ascii="Calibri" w:eastAsia="Times New Roman" w:hAnsi="Calibri" w:cs="Calibri"/>
          <w:sz w:val="18"/>
          <w:szCs w:val="20"/>
        </w:rPr>
      </w:pPr>
      <w:r>
        <w:rPr>
          <w:rFonts w:ascii="Calibri" w:eastAsia="Times New Roman" w:hAnsi="Calibri" w:cs="Calibri"/>
          <w:sz w:val="18"/>
          <w:szCs w:val="20"/>
        </w:rPr>
        <w:t>. . . . . . . . . . . . .2023r</w:t>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r>
      <w:r>
        <w:rPr>
          <w:rFonts w:ascii="Calibri" w:eastAsia="Times New Roman" w:hAnsi="Calibri" w:cs="Calibri"/>
          <w:sz w:val="18"/>
          <w:szCs w:val="20"/>
        </w:rPr>
        <w:tab/>
        <w:t xml:space="preserve"> . . . . . . . . . . . . . . . . . . . . . . . . . . . . . . . . . . . .</w:t>
      </w:r>
    </w:p>
    <w:p w14:paraId="02936117" w14:textId="6B0064C7" w:rsidR="00636E43" w:rsidRPr="00636E43" w:rsidRDefault="00636E43" w:rsidP="00636E43">
      <w:pPr>
        <w:pStyle w:val="Bezodstpw"/>
        <w:spacing w:line="276" w:lineRule="auto"/>
        <w:jc w:val="both"/>
        <w:rPr>
          <w:rFonts w:ascii="Calibri" w:eastAsia="Times New Roman" w:hAnsi="Calibri" w:cs="Calibri"/>
          <w:sz w:val="14"/>
          <w:szCs w:val="20"/>
        </w:rPr>
      </w:pPr>
      <w:r>
        <w:rPr>
          <w:rFonts w:ascii="Calibri" w:eastAsia="Times New Roman" w:hAnsi="Calibri" w:cs="Calibri"/>
          <w:sz w:val="14"/>
          <w:szCs w:val="20"/>
        </w:rPr>
        <w:tab/>
        <w:t>(data)</w:t>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r>
      <w:r>
        <w:rPr>
          <w:rFonts w:ascii="Calibri" w:eastAsia="Times New Roman" w:hAnsi="Calibri" w:cs="Calibri"/>
          <w:sz w:val="14"/>
          <w:szCs w:val="20"/>
        </w:rPr>
        <w:tab/>
        <w:t>(podpisy osób uprawnionych do reprezentowania Dostawcy/Wykonawcy)</w:t>
      </w:r>
    </w:p>
    <w:sectPr w:rsidR="00636E43" w:rsidRPr="00636E43" w:rsidSect="00636E43">
      <w:type w:val="oddPage"/>
      <w:pgSz w:w="11906" w:h="16838"/>
      <w:pgMar w:top="1417" w:right="1133" w:bottom="1417" w:left="1260" w:header="708" w:footer="19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5001" w14:textId="77777777" w:rsidR="00AC5C5C" w:rsidRDefault="00AC5C5C">
      <w:r>
        <w:separator/>
      </w:r>
    </w:p>
  </w:endnote>
  <w:endnote w:type="continuationSeparator" w:id="0">
    <w:p w14:paraId="38197BF8" w14:textId="77777777" w:rsidR="00AC5C5C" w:rsidRDefault="00AC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3160" w14:textId="19CB965E" w:rsidR="003E5DD7" w:rsidRDefault="003E5DD7">
    <w:pPr>
      <w:spacing w:line="288" w:lineRule="auto"/>
    </w:pPr>
    <w:r>
      <w:rPr>
        <w:rFonts w:ascii="Times New Roman" w:hAnsi="Times New Roman"/>
        <w:b/>
        <w:i/>
        <w:noProof/>
        <w:spacing w:val="2"/>
      </w:rPr>
      <mc:AlternateContent>
        <mc:Choice Requires="wps">
          <w:drawing>
            <wp:anchor distT="0" distB="0" distL="114300" distR="114300" simplePos="0" relativeHeight="251666944" behindDoc="0" locked="0" layoutInCell="1" allowOverlap="1" wp14:anchorId="69F1DE43" wp14:editId="6A68A776">
              <wp:simplePos x="0" y="0"/>
              <wp:positionH relativeFrom="column">
                <wp:posOffset>-16510</wp:posOffset>
              </wp:positionH>
              <wp:positionV relativeFrom="paragraph">
                <wp:posOffset>70485</wp:posOffset>
              </wp:positionV>
              <wp:extent cx="6064250" cy="25400"/>
              <wp:effectExtent l="0" t="0" r="1270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5400"/>
                      </a:xfrm>
                      <a:prstGeom prst="rect">
                        <a:avLst/>
                      </a:prstGeom>
                      <a:solidFill>
                        <a:srgbClr val="ED7D31"/>
                      </a:solidFill>
                      <a:ln w="0">
                        <a:solidFill>
                          <a:srgbClr val="ED7D3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9D2A" id="Rectangle 8" o:spid="_x0000_s1026" style="position:absolute;margin-left:-1.3pt;margin-top:5.55pt;width:477.5pt;height: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" fillcolor="#ed7d31" strokecolor="#ed7d31" strokeweight="0"/>
          </w:pict>
        </mc:Fallback>
      </mc:AlternateContent>
    </w:r>
  </w:p>
  <w:tbl>
    <w:tblPr>
      <w:tblW w:w="17066" w:type="dxa"/>
      <w:tblBorders>
        <w:top w:val="single" w:sz="2" w:space="0" w:color="FFFFFF"/>
        <w:left w:val="single" w:sz="2" w:space="0" w:color="FFFFFF"/>
        <w:bottom w:val="single" w:sz="2" w:space="0" w:color="FFFFFF"/>
        <w:right w:val="single" w:sz="2" w:space="0" w:color="FFFFFF"/>
      </w:tblBorders>
      <w:tblCellMar>
        <w:left w:w="70" w:type="dxa"/>
        <w:right w:w="70" w:type="dxa"/>
      </w:tblCellMar>
      <w:tblLook w:val="0000" w:firstRow="0" w:lastRow="0" w:firstColumn="0" w:lastColumn="0" w:noHBand="0" w:noVBand="0"/>
    </w:tblPr>
    <w:tblGrid>
      <w:gridCol w:w="16817"/>
      <w:gridCol w:w="1160"/>
    </w:tblGrid>
    <w:tr w:rsidR="003E5DD7" w:rsidRPr="00320216" w14:paraId="0DDD50C8" w14:textId="77777777" w:rsidTr="001F37BB">
      <w:trPr>
        <w:trHeight w:val="75"/>
      </w:trPr>
      <w:tc>
        <w:tcPr>
          <w:tcW w:w="10702" w:type="dxa"/>
        </w:tcPr>
        <w:tbl>
          <w:tblPr>
            <w:tblStyle w:val="Tabela-Siatka"/>
            <w:tblW w:w="16569" w:type="dxa"/>
            <w:tblInd w:w="108" w:type="dxa"/>
            <w:tblBorders>
              <w:top w:val="none" w:sz="0" w:space="0" w:color="auto"/>
              <w:left w:val="none" w:sz="0" w:space="0" w:color="auto"/>
              <w:bottom w:val="none" w:sz="0" w:space="0" w:color="auto"/>
              <w:right w:val="none" w:sz="0" w:space="0" w:color="auto"/>
              <w:insideV w:val="single" w:sz="12" w:space="0" w:color="767171"/>
            </w:tblBorders>
            <w:tblLook w:val="04A0" w:firstRow="1" w:lastRow="0" w:firstColumn="1" w:lastColumn="0" w:noHBand="0" w:noVBand="1"/>
          </w:tblPr>
          <w:tblGrid>
            <w:gridCol w:w="8284"/>
            <w:gridCol w:w="8285"/>
          </w:tblGrid>
          <w:tr w:rsidR="003E5DD7" w14:paraId="0123C069" w14:textId="77777777" w:rsidTr="00DC499E">
            <w:trPr>
              <w:trHeight w:val="792"/>
            </w:trPr>
            <w:tc>
              <w:tcPr>
                <w:tcW w:w="7507" w:type="dxa"/>
                <w:tcBorders>
                  <w:top w:val="nil"/>
                  <w:left w:val="nil"/>
                  <w:bottom w:val="nil"/>
                  <w:right w:val="nil"/>
                </w:tcBorders>
                <w:vAlign w:val="center"/>
                <w:hideMark/>
              </w:tcPr>
              <w:p w14:paraId="796D7B72" w14:textId="13D58138" w:rsidR="000C2358" w:rsidRPr="00320216" w:rsidRDefault="000C2358" w:rsidP="000C2358">
                <w:pPr>
                  <w:spacing w:line="288" w:lineRule="auto"/>
                  <w:rPr>
                    <w:rFonts w:cs="Arial"/>
                    <w:b/>
                    <w:sz w:val="14"/>
                    <w:szCs w:val="14"/>
                  </w:rPr>
                </w:pPr>
                <w:r w:rsidRPr="00352024">
                  <w:rPr>
                    <w:rFonts w:cs="Arial"/>
                    <w:noProof/>
                    <w:sz w:val="14"/>
                    <w:szCs w:val="14"/>
                  </w:rPr>
                  <w:drawing>
                    <wp:anchor distT="0" distB="0" distL="114300" distR="114300" simplePos="0" relativeHeight="251677184" behindDoc="0" locked="0" layoutInCell="1" allowOverlap="1" wp14:anchorId="067E4607" wp14:editId="16933C21">
                      <wp:simplePos x="0" y="0"/>
                      <wp:positionH relativeFrom="margin">
                        <wp:posOffset>4665980</wp:posOffset>
                      </wp:positionH>
                      <wp:positionV relativeFrom="margin">
                        <wp:posOffset>35560</wp:posOffset>
                      </wp:positionV>
                      <wp:extent cx="671195" cy="768985"/>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1195" cy="76898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sz w:val="14"/>
                    <w:szCs w:val="14"/>
                  </w:rPr>
                  <w:t>RAMB sp. z o.o.</w:t>
                </w:r>
              </w:p>
              <w:p w14:paraId="7825CE17" w14:textId="5766D379" w:rsidR="000C2358" w:rsidRDefault="000C2358" w:rsidP="000C2358">
                <w:pPr>
                  <w:spacing w:line="288" w:lineRule="auto"/>
                  <w:ind w:right="-6293"/>
                  <w:rPr>
                    <w:rFonts w:cs="Arial"/>
                    <w:sz w:val="14"/>
                    <w:szCs w:val="14"/>
                  </w:rPr>
                </w:pPr>
                <w:r w:rsidRPr="00320216">
                  <w:rPr>
                    <w:rFonts w:cs="Arial"/>
                    <w:sz w:val="14"/>
                    <w:szCs w:val="14"/>
                  </w:rPr>
                  <w:t xml:space="preserve">Piaski 2, </w:t>
                </w:r>
                <w:r>
                  <w:rPr>
                    <w:rFonts w:cs="Arial"/>
                    <w:sz w:val="14"/>
                    <w:szCs w:val="14"/>
                  </w:rPr>
                  <w:t>97-400 Bełchatów,</w:t>
                </w:r>
                <w:r w:rsidRPr="00320216">
                  <w:rPr>
                    <w:rFonts w:cs="Arial"/>
                    <w:sz w:val="14"/>
                    <w:szCs w:val="14"/>
                  </w:rPr>
                  <w:t xml:space="preserve"> NIP </w:t>
                </w:r>
                <w:r>
                  <w:rPr>
                    <w:rFonts w:cs="Arial"/>
                    <w:sz w:val="14"/>
                    <w:szCs w:val="14"/>
                  </w:rPr>
                  <w:t>701-04-37-943</w:t>
                </w:r>
                <w:r w:rsidRPr="00320216">
                  <w:rPr>
                    <w:rFonts w:cs="Arial"/>
                    <w:sz w:val="14"/>
                    <w:szCs w:val="14"/>
                  </w:rPr>
                  <w:t xml:space="preserve">, REGON: </w:t>
                </w:r>
                <w:r w:rsidRPr="006A4157">
                  <w:rPr>
                    <w:rFonts w:cs="Arial"/>
                    <w:sz w:val="14"/>
                    <w:szCs w:val="14"/>
                  </w:rPr>
                  <w:t>147410310</w:t>
                </w:r>
                <w:r w:rsidRPr="00320216">
                  <w:rPr>
                    <w:rFonts w:cs="Arial"/>
                    <w:sz w:val="14"/>
                    <w:szCs w:val="14"/>
                  </w:rPr>
                  <w:br/>
                  <w:t>wpisana do Krajowego Rejestru Sądowego prowadzonego przez</w:t>
                </w:r>
                <w:r>
                  <w:rPr>
                    <w:rFonts w:cs="Arial"/>
                    <w:sz w:val="14"/>
                    <w:szCs w:val="14"/>
                  </w:rPr>
                  <w:t xml:space="preserve"> </w:t>
                </w:r>
                <w:r w:rsidRPr="006A4157">
                  <w:rPr>
                    <w:rFonts w:cs="Arial"/>
                    <w:sz w:val="14"/>
                    <w:szCs w:val="14"/>
                  </w:rPr>
                  <w:t>Sąd Rejonowy</w:t>
                </w:r>
                <w:r>
                  <w:rPr>
                    <w:rFonts w:cs="Arial"/>
                    <w:sz w:val="14"/>
                    <w:szCs w:val="14"/>
                  </w:rPr>
                  <w:t xml:space="preserve"> dla</w:t>
                </w:r>
                <w:r w:rsidRPr="006A4157">
                  <w:rPr>
                    <w:rFonts w:cs="Arial"/>
                    <w:sz w:val="14"/>
                    <w:szCs w:val="14"/>
                  </w:rPr>
                  <w:t xml:space="preserve"> </w:t>
                </w:r>
                <w:r>
                  <w:rPr>
                    <w:rFonts w:cs="Arial"/>
                    <w:sz w:val="14"/>
                    <w:szCs w:val="14"/>
                  </w:rPr>
                  <w:t>Łodzi-Śródmieścia w Łodzi</w:t>
                </w:r>
                <w:r w:rsidRPr="006A4157">
                  <w:rPr>
                    <w:rFonts w:cs="Arial"/>
                    <w:sz w:val="14"/>
                    <w:szCs w:val="14"/>
                  </w:rPr>
                  <w:t xml:space="preserve">, </w:t>
                </w:r>
                <w:r>
                  <w:rPr>
                    <w:rFonts w:cs="Arial"/>
                    <w:sz w:val="14"/>
                    <w:szCs w:val="14"/>
                  </w:rPr>
                  <w:t xml:space="preserve">                                     </w:t>
                </w:r>
              </w:p>
              <w:p w14:paraId="5D6052BF" w14:textId="05EDEE24" w:rsidR="000C2358" w:rsidRPr="00320216" w:rsidRDefault="000C2358" w:rsidP="000C2358">
                <w:pPr>
                  <w:spacing w:line="288" w:lineRule="auto"/>
                  <w:ind w:right="-6293"/>
                  <w:rPr>
                    <w:rFonts w:cs="Arial"/>
                    <w:sz w:val="14"/>
                    <w:szCs w:val="14"/>
                  </w:rPr>
                </w:pPr>
                <w:r>
                  <w:rPr>
                    <w:rFonts w:cs="Arial"/>
                    <w:sz w:val="14"/>
                    <w:szCs w:val="14"/>
                  </w:rPr>
                  <w:t xml:space="preserve">XX Wydział Gospodarczy KRS, </w:t>
                </w:r>
                <w:r w:rsidRPr="00320216">
                  <w:rPr>
                    <w:rFonts w:cs="Arial"/>
                    <w:sz w:val="14"/>
                    <w:szCs w:val="14"/>
                  </w:rPr>
                  <w:t xml:space="preserve">KRS </w:t>
                </w:r>
                <w:r w:rsidRPr="006A4157">
                  <w:rPr>
                    <w:rFonts w:cs="Arial"/>
                    <w:sz w:val="14"/>
                    <w:szCs w:val="14"/>
                  </w:rPr>
                  <w:t>0000520849</w:t>
                </w:r>
                <w:r>
                  <w:rPr>
                    <w:rFonts w:cs="Arial"/>
                    <w:sz w:val="14"/>
                    <w:szCs w:val="14"/>
                  </w:rPr>
                  <w:t>,</w:t>
                </w:r>
                <w:r w:rsidRPr="00320216">
                  <w:rPr>
                    <w:rFonts w:cs="Arial"/>
                    <w:sz w:val="14"/>
                    <w:szCs w:val="14"/>
                  </w:rPr>
                  <w:t xml:space="preserve"> </w:t>
                </w:r>
                <w:r>
                  <w:rPr>
                    <w:rFonts w:cs="Arial"/>
                    <w:sz w:val="14"/>
                    <w:szCs w:val="14"/>
                  </w:rPr>
                  <w:t>K</w:t>
                </w:r>
                <w:r w:rsidRPr="00320216">
                  <w:rPr>
                    <w:rFonts w:cs="Arial"/>
                    <w:sz w:val="14"/>
                    <w:szCs w:val="14"/>
                  </w:rPr>
                  <w:t>apitał zakładowy</w:t>
                </w:r>
                <w:r>
                  <w:rPr>
                    <w:rFonts w:cs="Arial"/>
                    <w:sz w:val="14"/>
                    <w:szCs w:val="14"/>
                  </w:rPr>
                  <w:t>:</w:t>
                </w:r>
                <w:r w:rsidRPr="00320216">
                  <w:rPr>
                    <w:rFonts w:cs="Arial"/>
                    <w:sz w:val="14"/>
                    <w:szCs w:val="14"/>
                  </w:rPr>
                  <w:t xml:space="preserve"> </w:t>
                </w:r>
                <w:r w:rsidRPr="006A4157">
                  <w:rPr>
                    <w:rFonts w:cs="Arial"/>
                    <w:sz w:val="14"/>
                    <w:szCs w:val="14"/>
                  </w:rPr>
                  <w:t>38 926 000 PLN</w:t>
                </w:r>
                <w:r>
                  <w:rPr>
                    <w:rFonts w:cs="Arial"/>
                    <w:sz w:val="14"/>
                    <w:szCs w:val="14"/>
                  </w:rPr>
                  <w:t xml:space="preserve">, </w:t>
                </w:r>
              </w:p>
              <w:p w14:paraId="5353561B" w14:textId="77777777" w:rsidR="000C2358" w:rsidRPr="00011997" w:rsidRDefault="000C2358" w:rsidP="000C2358">
                <w:pPr>
                  <w:spacing w:line="288" w:lineRule="auto"/>
                  <w:ind w:right="-6293"/>
                  <w:rPr>
                    <w:rFonts w:cs="Arial"/>
                    <w:sz w:val="14"/>
                    <w:szCs w:val="14"/>
                  </w:rPr>
                </w:pPr>
                <w:r w:rsidRPr="00320216">
                  <w:rPr>
                    <w:rFonts w:cs="Arial"/>
                    <w:sz w:val="14"/>
                    <w:szCs w:val="14"/>
                    <w:lang w:val="en-US"/>
                  </w:rPr>
                  <w:t>t</w:t>
                </w:r>
                <w:r>
                  <w:rPr>
                    <w:rFonts w:cs="Arial"/>
                    <w:sz w:val="14"/>
                    <w:szCs w:val="14"/>
                    <w:lang w:val="en-US"/>
                  </w:rPr>
                  <w:t>el. 44</w:t>
                </w:r>
                <w:r w:rsidRPr="00320216">
                  <w:rPr>
                    <w:rFonts w:cs="Arial"/>
                    <w:sz w:val="14"/>
                    <w:szCs w:val="14"/>
                    <w:lang w:val="en-US"/>
                  </w:rPr>
                  <w:t xml:space="preserve"> 737 78 10, f</w:t>
                </w:r>
                <w:r>
                  <w:rPr>
                    <w:rFonts w:cs="Arial"/>
                    <w:sz w:val="14"/>
                    <w:szCs w:val="14"/>
                    <w:lang w:val="en-US"/>
                  </w:rPr>
                  <w:t>ax: 44</w:t>
                </w:r>
                <w:r w:rsidRPr="00320216">
                  <w:rPr>
                    <w:rFonts w:cs="Arial"/>
                    <w:sz w:val="14"/>
                    <w:szCs w:val="14"/>
                    <w:lang w:val="en-US"/>
                  </w:rPr>
                  <w:t xml:space="preserve"> 737 78 02, e-mail: </w:t>
                </w:r>
                <w:hyperlink r:id="rId2" w:history="1">
                  <w:r w:rsidRPr="00320216">
                    <w:rPr>
                      <w:rStyle w:val="Hipercze"/>
                      <w:rFonts w:cs="Arial"/>
                      <w:color w:val="auto"/>
                      <w:sz w:val="14"/>
                      <w:szCs w:val="14"/>
                      <w:u w:val="none"/>
                      <w:lang w:val="en-US"/>
                    </w:rPr>
                    <w:t>sekretariat@ramb.pl</w:t>
                  </w:r>
                </w:hyperlink>
                <w:r>
                  <w:rPr>
                    <w:rStyle w:val="Hipercze"/>
                    <w:rFonts w:cs="Arial"/>
                    <w:color w:val="auto"/>
                    <w:sz w:val="14"/>
                    <w:szCs w:val="14"/>
                    <w:u w:val="none"/>
                    <w:lang w:val="en-US"/>
                  </w:rPr>
                  <w:t xml:space="preserve">, </w:t>
                </w:r>
                <w:r>
                  <w:rPr>
                    <w:rFonts w:cs="Arial"/>
                    <w:sz w:val="14"/>
                    <w:szCs w:val="14"/>
                  </w:rPr>
                  <w:t>n</w:t>
                </w:r>
                <w:r w:rsidRPr="00300A0D">
                  <w:rPr>
                    <w:rFonts w:cs="Arial"/>
                    <w:sz w:val="14"/>
                    <w:szCs w:val="14"/>
                  </w:rPr>
                  <w:t>r rejestrowy w Rejestrze BDO – 000040557</w:t>
                </w:r>
                <w:r w:rsidRPr="00320216">
                  <w:rPr>
                    <w:rFonts w:cs="Arial"/>
                    <w:sz w:val="14"/>
                    <w:szCs w:val="14"/>
                    <w:lang w:val="en-US"/>
                  </w:rPr>
                  <w:t xml:space="preserve"> </w:t>
                </w:r>
              </w:p>
              <w:p w14:paraId="07629C03" w14:textId="3F1B3927" w:rsidR="003E5DD7" w:rsidRDefault="000C2358" w:rsidP="000C2358">
                <w:pPr>
                  <w:tabs>
                    <w:tab w:val="left" w:pos="1410"/>
                  </w:tabs>
                  <w:rPr>
                    <w:noProof/>
                  </w:rPr>
                </w:pPr>
                <w:r>
                  <w:rPr>
                    <w:rFonts w:cs="Arial"/>
                    <w:sz w:val="14"/>
                    <w:szCs w:val="14"/>
                    <w:lang w:val="en-US"/>
                  </w:rPr>
                  <w:t>www.</w:t>
                </w:r>
                <w:r w:rsidRPr="00320216">
                  <w:rPr>
                    <w:rFonts w:cs="Arial"/>
                    <w:b/>
                    <w:sz w:val="14"/>
                    <w:szCs w:val="14"/>
                    <w:lang w:val="en-US"/>
                  </w:rPr>
                  <w:t>ramb.pl</w:t>
                </w:r>
                <w:r w:rsidRPr="00320216">
                  <w:rPr>
                    <w:rFonts w:ascii="Times New Roman" w:hAnsi="Times New Roman"/>
                    <w:b/>
                    <w:sz w:val="12"/>
                    <w:szCs w:val="12"/>
                    <w:lang w:val="en-US"/>
                  </w:rPr>
                  <w:t xml:space="preserve">                                         </w:t>
                </w:r>
              </w:p>
            </w:tc>
            <w:tc>
              <w:tcPr>
                <w:tcW w:w="7507" w:type="dxa"/>
                <w:tcBorders>
                  <w:top w:val="nil"/>
                  <w:left w:val="nil"/>
                  <w:bottom w:val="nil"/>
                  <w:right w:val="nil"/>
                </w:tcBorders>
                <w:vAlign w:val="center"/>
                <w:hideMark/>
              </w:tcPr>
              <w:p w14:paraId="6D07D4E3" w14:textId="1ECBA951" w:rsidR="003E5DD7" w:rsidRDefault="003B2862" w:rsidP="00493A24">
                <w:pPr>
                  <w:rPr>
                    <w:noProof/>
                  </w:rPr>
                </w:pPr>
                <w:r w:rsidRPr="00352024">
                  <w:rPr>
                    <w:rFonts w:cs="Arial"/>
                    <w:noProof/>
                    <w:sz w:val="14"/>
                    <w:szCs w:val="14"/>
                  </w:rPr>
                  <w:drawing>
                    <wp:anchor distT="0" distB="0" distL="114300" distR="114300" simplePos="0" relativeHeight="251679232" behindDoc="0" locked="0" layoutInCell="1" allowOverlap="1" wp14:anchorId="3CA88554" wp14:editId="0D7B38B5">
                      <wp:simplePos x="0" y="0"/>
                      <wp:positionH relativeFrom="column">
                        <wp:posOffset>273050</wp:posOffset>
                      </wp:positionH>
                      <wp:positionV relativeFrom="paragraph">
                        <wp:posOffset>29210</wp:posOffset>
                      </wp:positionV>
                      <wp:extent cx="733425" cy="371475"/>
                      <wp:effectExtent l="0" t="0" r="9525"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EF256" w14:textId="05154876" w:rsidR="003E5DD7" w:rsidRDefault="000C2358" w:rsidP="00493A24">
                <w:pPr>
                  <w:rPr>
                    <w:noProof/>
                  </w:rPr>
                </w:pPr>
                <w:r w:rsidRPr="00352024">
                  <w:rPr>
                    <w:rFonts w:cs="Arial"/>
                    <w:noProof/>
                    <w:sz w:val="14"/>
                    <w:szCs w:val="14"/>
                  </w:rPr>
                  <w:drawing>
                    <wp:anchor distT="0" distB="0" distL="114300" distR="114300" simplePos="0" relativeHeight="251675136" behindDoc="0" locked="0" layoutInCell="1" allowOverlap="1" wp14:anchorId="28A3BE47" wp14:editId="04841F6F">
                      <wp:simplePos x="0" y="0"/>
                      <wp:positionH relativeFrom="column">
                        <wp:posOffset>273050</wp:posOffset>
                      </wp:positionH>
                      <wp:positionV relativeFrom="paragraph">
                        <wp:posOffset>277495</wp:posOffset>
                      </wp:positionV>
                      <wp:extent cx="722630" cy="365760"/>
                      <wp:effectExtent l="0" t="0" r="127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263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993696" w14:textId="77777777" w:rsidR="003E5DD7" w:rsidRPr="00B845C5" w:rsidRDefault="003E5DD7" w:rsidP="001F37BB">
          <w:pPr>
            <w:spacing w:line="288" w:lineRule="auto"/>
            <w:ind w:right="-6293"/>
            <w:rPr>
              <w:rFonts w:ascii="Times New Roman" w:hAnsi="Times New Roman"/>
              <w:b/>
              <w:sz w:val="12"/>
              <w:szCs w:val="12"/>
            </w:rPr>
          </w:pPr>
        </w:p>
      </w:tc>
      <w:tc>
        <w:tcPr>
          <w:tcW w:w="6364" w:type="dxa"/>
        </w:tcPr>
        <w:p w14:paraId="37D00C69" w14:textId="77777777" w:rsidR="003E5DD7" w:rsidRPr="00B845C5" w:rsidRDefault="003E5DD7">
          <w:pPr>
            <w:spacing w:line="288" w:lineRule="auto"/>
            <w:rPr>
              <w:rFonts w:cs="Arial"/>
              <w:sz w:val="12"/>
              <w:szCs w:val="12"/>
            </w:rPr>
          </w:pPr>
        </w:p>
        <w:p w14:paraId="4378D702" w14:textId="77777777" w:rsidR="003E5DD7" w:rsidRPr="00B845C5" w:rsidRDefault="003E5DD7" w:rsidP="00320216">
          <w:pPr>
            <w:tabs>
              <w:tab w:val="left" w:pos="1020"/>
            </w:tabs>
            <w:rPr>
              <w:rFonts w:cs="Arial"/>
              <w:sz w:val="12"/>
              <w:szCs w:val="12"/>
            </w:rPr>
          </w:pPr>
          <w:r w:rsidRPr="00B845C5">
            <w:rPr>
              <w:rFonts w:cs="Arial"/>
              <w:sz w:val="12"/>
              <w:szCs w:val="12"/>
            </w:rPr>
            <w:tab/>
          </w:r>
        </w:p>
      </w:tc>
    </w:tr>
  </w:tbl>
  <w:p w14:paraId="7E70AF17" w14:textId="77777777" w:rsidR="003E5DD7" w:rsidRPr="00632196" w:rsidRDefault="003E5D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18F0" w14:textId="77777777" w:rsidR="00AC5C5C" w:rsidRDefault="00AC5C5C">
      <w:r>
        <w:separator/>
      </w:r>
    </w:p>
  </w:footnote>
  <w:footnote w:type="continuationSeparator" w:id="0">
    <w:p w14:paraId="47AF039A" w14:textId="77777777" w:rsidR="00AC5C5C" w:rsidRDefault="00AC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2" w:space="0" w:color="FFFFFF"/>
        <w:left w:val="single" w:sz="2" w:space="0" w:color="FFFFFF"/>
        <w:bottom w:val="single" w:sz="2" w:space="0" w:color="FFFFFF"/>
        <w:right w:val="single" w:sz="2" w:space="0" w:color="FFFFFF"/>
      </w:tblBorders>
      <w:tblLook w:val="01E0" w:firstRow="1" w:lastRow="1" w:firstColumn="1" w:lastColumn="1" w:noHBand="0" w:noVBand="0"/>
    </w:tblPr>
    <w:tblGrid>
      <w:gridCol w:w="3474"/>
      <w:gridCol w:w="6415"/>
    </w:tblGrid>
    <w:tr w:rsidR="003E5DD7" w14:paraId="54748786" w14:textId="77777777" w:rsidTr="001007F2">
      <w:trPr>
        <w:trHeight w:val="1433"/>
      </w:trPr>
      <w:tc>
        <w:tcPr>
          <w:tcW w:w="3474" w:type="dxa"/>
          <w:tcBorders>
            <w:right w:val="single" w:sz="2" w:space="0" w:color="FFFFFF"/>
          </w:tcBorders>
        </w:tcPr>
        <w:p w14:paraId="75ED8179" w14:textId="77777777" w:rsidR="003E5DD7" w:rsidRDefault="003E5DD7" w:rsidP="004A4BB4">
          <w:pPr>
            <w:rPr>
              <w:rFonts w:cs="Arial"/>
              <w:b/>
              <w:bCs/>
            </w:rPr>
          </w:pPr>
          <w:r>
            <w:rPr>
              <w:rFonts w:cs="Arial"/>
              <w:b/>
              <w:bCs/>
              <w:noProof/>
            </w:rPr>
            <w:drawing>
              <wp:anchor distT="0" distB="0" distL="114300" distR="114300" simplePos="0" relativeHeight="251664896" behindDoc="0" locked="0" layoutInCell="1" allowOverlap="1" wp14:anchorId="6ABF6497" wp14:editId="4B82F4FC">
                <wp:simplePos x="0" y="0"/>
                <wp:positionH relativeFrom="column">
                  <wp:posOffset>-209550</wp:posOffset>
                </wp:positionH>
                <wp:positionV relativeFrom="paragraph">
                  <wp:posOffset>-59055</wp:posOffset>
                </wp:positionV>
                <wp:extent cx="1389380" cy="829310"/>
                <wp:effectExtent l="0" t="0" r="1270" b="8890"/>
                <wp:wrapNone/>
                <wp:docPr id="6" name="Obraz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829310"/>
                        </a:xfrm>
                        <a:prstGeom prst="rect">
                          <a:avLst/>
                        </a:prstGeom>
                        <a:noFill/>
                        <a:ln>
                          <a:noFill/>
                        </a:ln>
                      </pic:spPr>
                    </pic:pic>
                  </a:graphicData>
                </a:graphic>
              </wp:anchor>
            </w:drawing>
          </w:r>
          <w:r>
            <w:rPr>
              <w:rFonts w:cs="Arial"/>
              <w:b/>
              <w:bCs/>
              <w:noProof/>
            </w:rPr>
            <w:drawing>
              <wp:anchor distT="0" distB="0" distL="114300" distR="114300" simplePos="0" relativeHeight="251668992" behindDoc="0" locked="0" layoutInCell="1" allowOverlap="1" wp14:anchorId="79FD323F" wp14:editId="017D9EC4">
                <wp:simplePos x="0" y="0"/>
                <wp:positionH relativeFrom="column">
                  <wp:posOffset>-163775390</wp:posOffset>
                </wp:positionH>
                <wp:positionV relativeFrom="paragraph">
                  <wp:posOffset>-92269945</wp:posOffset>
                </wp:positionV>
                <wp:extent cx="1389380" cy="829310"/>
                <wp:effectExtent l="0" t="0" r="1270" b="8890"/>
                <wp:wrapNone/>
                <wp:docPr id="7"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829310"/>
                        </a:xfrm>
                        <a:prstGeom prst="rect">
                          <a:avLst/>
                        </a:prstGeom>
                        <a:noFill/>
                        <a:ln>
                          <a:noFill/>
                        </a:ln>
                      </pic:spPr>
                    </pic:pic>
                  </a:graphicData>
                </a:graphic>
              </wp:anchor>
            </w:drawing>
          </w:r>
        </w:p>
      </w:tc>
      <w:tc>
        <w:tcPr>
          <w:tcW w:w="6415" w:type="dxa"/>
          <w:tcBorders>
            <w:top w:val="single" w:sz="2" w:space="0" w:color="FFFFFF"/>
            <w:left w:val="single" w:sz="2" w:space="0" w:color="FFFFFF"/>
            <w:bottom w:val="single" w:sz="2" w:space="0" w:color="FFFFFF"/>
          </w:tcBorders>
        </w:tcPr>
        <w:p w14:paraId="338CF74B" w14:textId="77777777" w:rsidR="003E5DD7" w:rsidRDefault="003E5DD7" w:rsidP="0037659F">
          <w:pPr>
            <w:rPr>
              <w:rFonts w:cs="Arial"/>
            </w:rPr>
          </w:pPr>
        </w:p>
        <w:p w14:paraId="41F7C74C" w14:textId="77777777" w:rsidR="003E5DD7" w:rsidRPr="00B500C6" w:rsidRDefault="003E5DD7" w:rsidP="00B500C6">
          <w:pPr>
            <w:rPr>
              <w:rFonts w:cs="Arial"/>
            </w:rPr>
          </w:pPr>
        </w:p>
        <w:p w14:paraId="59A57A49" w14:textId="77777777" w:rsidR="003E5DD7" w:rsidRPr="00B500C6" w:rsidRDefault="003E5DD7" w:rsidP="00B500C6">
          <w:pPr>
            <w:rPr>
              <w:rFonts w:cs="Arial"/>
            </w:rPr>
          </w:pPr>
        </w:p>
        <w:p w14:paraId="3C512DE4" w14:textId="77777777" w:rsidR="003E5DD7" w:rsidRDefault="003E5DD7" w:rsidP="00B500C6">
          <w:pPr>
            <w:rPr>
              <w:rFonts w:cs="Arial"/>
            </w:rPr>
          </w:pPr>
        </w:p>
        <w:p w14:paraId="115A68D6" w14:textId="77777777" w:rsidR="003E5DD7" w:rsidRPr="00B500C6" w:rsidRDefault="003E5DD7" w:rsidP="00B500C6">
          <w:pPr>
            <w:rPr>
              <w:rFonts w:cs="Arial"/>
            </w:rPr>
          </w:pPr>
        </w:p>
      </w:tc>
    </w:tr>
  </w:tbl>
  <w:p w14:paraId="157FF8D9" w14:textId="77777777" w:rsidR="003E5DD7" w:rsidRPr="00544860" w:rsidRDefault="003E5DD7" w:rsidP="003E48E8">
    <w:pPr>
      <w:pStyle w:val="Nagwek"/>
      <w:spacing w:line="192" w:lineRule="auto"/>
      <w:rPr>
        <w:rFonts w:cs="Arial"/>
        <w:spacing w:val="-2"/>
        <w:sz w:val="18"/>
        <w:szCs w:val="18"/>
      </w:rPr>
    </w:pPr>
    <w:r w:rsidRPr="00544860">
      <w:rPr>
        <w:rFonts w:cs="Arial"/>
        <w:spacing w:val="-2"/>
        <w:sz w:val="18"/>
        <w:szCs w:val="18"/>
      </w:rPr>
      <w:t xml:space="preserve">Konstrukcje stalowe </w:t>
    </w:r>
    <w:r w:rsidRPr="00544860">
      <w:rPr>
        <w:rFonts w:cs="Arial"/>
        <w:spacing w:val="-2"/>
        <w:sz w:val="18"/>
        <w:szCs w:val="18"/>
        <w:rtl/>
      </w:rPr>
      <w:t xml:space="preserve"> </w:t>
    </w:r>
    <w:r w:rsidRPr="00544860">
      <w:rPr>
        <w:rFonts w:cs="Arial"/>
        <w:spacing w:val="-2"/>
        <w:sz w:val="18"/>
        <w:szCs w:val="18"/>
      </w:rPr>
      <w:t xml:space="preserve">•  </w:t>
    </w:r>
    <w:proofErr w:type="spellStart"/>
    <w:r w:rsidRPr="00544860">
      <w:rPr>
        <w:rFonts w:cs="Arial"/>
        <w:spacing w:val="-2"/>
        <w:sz w:val="18"/>
        <w:szCs w:val="18"/>
      </w:rPr>
      <w:t>Antykorozja</w:t>
    </w:r>
    <w:proofErr w:type="spellEnd"/>
    <w:r w:rsidRPr="00544860">
      <w:rPr>
        <w:rFonts w:cs="Arial"/>
        <w:spacing w:val="-2"/>
        <w:sz w:val="18"/>
        <w:szCs w:val="18"/>
      </w:rPr>
      <w:t xml:space="preserve">  •  Roboty elektryczne  •  Obróbka skrawaniem  •  Roboty budowlano-remontowe</w:t>
    </w:r>
  </w:p>
  <w:p w14:paraId="697A5626" w14:textId="77777777" w:rsidR="003E5DD7" w:rsidRDefault="003E5DD7">
    <w:pPr>
      <w:pStyle w:val="Nagwek"/>
      <w:spacing w:line="192" w:lineRule="auto"/>
      <w:jc w:val="center"/>
      <w:rPr>
        <w:rFonts w:ascii="Times New Roman" w:hAnsi="Times New Roman"/>
        <w:b/>
        <w:i/>
        <w:spacing w:val="2"/>
      </w:rPr>
    </w:pPr>
    <w:r>
      <w:rPr>
        <w:noProof/>
      </w:rPr>
      <w:drawing>
        <wp:anchor distT="0" distB="0" distL="114300" distR="114300" simplePos="0" relativeHeight="251667968" behindDoc="1" locked="0" layoutInCell="1" allowOverlap="1" wp14:anchorId="4B406CB1" wp14:editId="01969195">
          <wp:simplePos x="0" y="0"/>
          <wp:positionH relativeFrom="column">
            <wp:posOffset>238125</wp:posOffset>
          </wp:positionH>
          <wp:positionV relativeFrom="paragraph">
            <wp:posOffset>1968500</wp:posOffset>
          </wp:positionV>
          <wp:extent cx="5962015" cy="5557520"/>
          <wp:effectExtent l="0" t="0" r="635" b="508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015" cy="5557520"/>
                  </a:xfrm>
                  <a:prstGeom prst="rect">
                    <a:avLst/>
                  </a:prstGeom>
                  <a:noFill/>
                  <a:ln>
                    <a:noFill/>
                  </a:ln>
                </pic:spPr>
              </pic:pic>
            </a:graphicData>
          </a:graphic>
        </wp:anchor>
      </w:drawing>
    </w:r>
    <w:r>
      <w:rPr>
        <w:noProof/>
      </w:rPr>
      <w:drawing>
        <wp:anchor distT="0" distB="0" distL="114300" distR="114300" simplePos="0" relativeHeight="251663872" behindDoc="1" locked="0" layoutInCell="1" allowOverlap="1" wp14:anchorId="085BA074" wp14:editId="3E2732C5">
          <wp:simplePos x="0" y="0"/>
          <wp:positionH relativeFrom="column">
            <wp:posOffset>85725</wp:posOffset>
          </wp:positionH>
          <wp:positionV relativeFrom="paragraph">
            <wp:posOffset>1816100</wp:posOffset>
          </wp:positionV>
          <wp:extent cx="5962015" cy="5557520"/>
          <wp:effectExtent l="0" t="0" r="635" b="508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015" cy="5557520"/>
                  </a:xfrm>
                  <a:prstGeom prst="rect">
                    <a:avLst/>
                  </a:prstGeom>
                  <a:noFill/>
                  <a:ln>
                    <a:noFill/>
                  </a:ln>
                </pic:spPr>
              </pic:pic>
            </a:graphicData>
          </a:graphic>
        </wp:anchor>
      </w:drawing>
    </w:r>
    <w:r>
      <w:rPr>
        <w:rFonts w:ascii="Times New Roman" w:hAnsi="Times New Roman"/>
        <w:b/>
        <w:i/>
        <w:noProof/>
        <w:spacing w:val="2"/>
      </w:rPr>
      <mc:AlternateContent>
        <mc:Choice Requires="wps">
          <w:drawing>
            <wp:anchor distT="0" distB="0" distL="114300" distR="114300" simplePos="0" relativeHeight="251665920" behindDoc="0" locked="0" layoutInCell="1" allowOverlap="1" wp14:anchorId="00D3907E" wp14:editId="4F5AD032">
              <wp:simplePos x="0" y="0"/>
              <wp:positionH relativeFrom="column">
                <wp:posOffset>28575</wp:posOffset>
              </wp:positionH>
              <wp:positionV relativeFrom="paragraph">
                <wp:posOffset>41910</wp:posOffset>
              </wp:positionV>
              <wp:extent cx="6105525" cy="46990"/>
              <wp:effectExtent l="0" t="0" r="2857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6990"/>
                      </a:xfrm>
                      <a:prstGeom prst="rect">
                        <a:avLst/>
                      </a:prstGeom>
                      <a:gradFill rotWithShape="1">
                        <a:gsLst>
                          <a:gs pos="0">
                            <a:srgbClr val="ED7D31"/>
                          </a:gs>
                          <a:gs pos="100000">
                            <a:srgbClr val="ED7D31">
                              <a:gamma/>
                              <a:tint val="0"/>
                              <a:invGamma/>
                            </a:srgbClr>
                          </a:gs>
                        </a:gsLst>
                        <a:lin ang="0" scaled="1"/>
                      </a:gra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C0F87" id="Rectangle 6" o:spid="_x0000_s1026" style="position:absolute;margin-left:2.25pt;margin-top:3.3pt;width:480.75pt;height: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" fillcolor="#ed7d31" strokecolor="white" strokeweight="0">
              <v:fill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5C1"/>
    <w:multiLevelType w:val="multilevel"/>
    <w:tmpl w:val="76FC1702"/>
    <w:lvl w:ilvl="0">
      <w:start w:val="1"/>
      <w:numFmt w:val="decimal"/>
      <w:lvlRestart w:val="0"/>
      <w:lvlText w:val="%1."/>
      <w:lvlJc w:val="left"/>
      <w:pPr>
        <w:ind w:left="357" w:hanging="357"/>
      </w:pPr>
      <w:rPr>
        <w:b w:val="0"/>
      </w:rPr>
    </w:lvl>
    <w:lvl w:ilvl="1">
      <w:start w:val="1"/>
      <w:numFmt w:val="decimal"/>
      <w:lvlText w:val="%1.%2."/>
      <w:lvlJc w:val="left"/>
      <w:pPr>
        <w:ind w:left="794" w:hanging="56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B34275"/>
    <w:multiLevelType w:val="multilevel"/>
    <w:tmpl w:val="F11ECFB2"/>
    <w:lvl w:ilvl="0">
      <w:start w:val="1"/>
      <w:numFmt w:val="decimal"/>
      <w:lvlRestart w:val="0"/>
      <w:lvlText w:val="%1."/>
      <w:lvlJc w:val="left"/>
      <w:pPr>
        <w:ind w:left="357" w:hanging="357"/>
      </w:pPr>
      <w:rPr>
        <w:b w:val="0"/>
      </w:rPr>
    </w:lvl>
    <w:lvl w:ilvl="1">
      <w:start w:val="1"/>
      <w:numFmt w:val="decimal"/>
      <w:lvlText w:val="%1.%2."/>
      <w:lvlJc w:val="left"/>
      <w:pPr>
        <w:ind w:left="794" w:hanging="56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33FDD"/>
    <w:multiLevelType w:val="multilevel"/>
    <w:tmpl w:val="8F400B2A"/>
    <w:lvl w:ilvl="0">
      <w:start w:val="6"/>
      <w:numFmt w:val="decimal"/>
      <w:lvlRestart w:val="0"/>
      <w:lvlText w:val="%1."/>
      <w:lvlJc w:val="left"/>
      <w:pPr>
        <w:ind w:left="357" w:hanging="357"/>
      </w:pPr>
      <w:rPr>
        <w:b/>
      </w:rPr>
    </w:lvl>
    <w:lvl w:ilvl="1">
      <w:start w:val="1"/>
      <w:numFmt w:val="decimal"/>
      <w:lvlText w:val="%1.%2."/>
      <w:lvlJc w:val="left"/>
      <w:pPr>
        <w:ind w:left="850" w:hanging="493"/>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E03FA3"/>
    <w:multiLevelType w:val="multilevel"/>
    <w:tmpl w:val="12943A0E"/>
    <w:lvl w:ilvl="0">
      <w:start w:val="20"/>
      <w:numFmt w:val="decimal"/>
      <w:lvlRestart w:val="0"/>
      <w:lvlText w:val="%1."/>
      <w:lvlJc w:val="left"/>
      <w:pPr>
        <w:ind w:left="357" w:hanging="357"/>
      </w:pPr>
      <w:rPr>
        <w:b/>
      </w:rPr>
    </w:lvl>
    <w:lvl w:ilvl="1">
      <w:start w:val="1"/>
      <w:numFmt w:val="decimal"/>
      <w:lvlText w:val="%1.%2."/>
      <w:lvlJc w:val="left"/>
      <w:pPr>
        <w:ind w:left="794" w:hanging="56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6F7A04"/>
    <w:multiLevelType w:val="hybridMultilevel"/>
    <w:tmpl w:val="6F38264C"/>
    <w:lvl w:ilvl="0" w:tplc="BD24B256">
      <w:start w:val="1"/>
      <w:numFmt w:val="lowerLetter"/>
      <w:lvlRestart w:val="0"/>
      <w:lvlText w:val="%1)"/>
      <w:lvlJc w:val="left"/>
      <w:pPr>
        <w:ind w:left="363" w:hanging="363"/>
      </w:pPr>
      <w:rPr>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 w15:restartNumberingAfterBreak="0">
    <w:nsid w:val="462D6B33"/>
    <w:multiLevelType w:val="hybridMultilevel"/>
    <w:tmpl w:val="B936D530"/>
    <w:lvl w:ilvl="0" w:tplc="D4705FAC">
      <w:start w:val="1"/>
      <w:numFmt w:val="bullet"/>
      <w:lvlRestart w:val="0"/>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B848F4"/>
    <w:multiLevelType w:val="multilevel"/>
    <w:tmpl w:val="EFC4D502"/>
    <w:lvl w:ilvl="0">
      <w:start w:val="16"/>
      <w:numFmt w:val="decimal"/>
      <w:lvlRestart w:val="0"/>
      <w:lvlText w:val="%1."/>
      <w:lvlJc w:val="left"/>
      <w:pPr>
        <w:ind w:left="357" w:hanging="357"/>
      </w:pPr>
      <w:rPr>
        <w:b/>
      </w:rPr>
    </w:lvl>
    <w:lvl w:ilvl="1">
      <w:start w:val="1"/>
      <w:numFmt w:val="decimal"/>
      <w:lvlText w:val="%1.%2."/>
      <w:lvlJc w:val="left"/>
      <w:pPr>
        <w:ind w:left="794" w:hanging="43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E52395"/>
    <w:multiLevelType w:val="multilevel"/>
    <w:tmpl w:val="B97AF93A"/>
    <w:lvl w:ilvl="0">
      <w:start w:val="19"/>
      <w:numFmt w:val="decimal"/>
      <w:lvlRestart w:val="0"/>
      <w:lvlText w:val="%1."/>
      <w:lvlJc w:val="left"/>
      <w:pPr>
        <w:ind w:left="357" w:hanging="357"/>
      </w:pPr>
      <w:rPr>
        <w:b/>
      </w:rPr>
    </w:lvl>
    <w:lvl w:ilvl="1">
      <w:start w:val="1"/>
      <w:numFmt w:val="decimal"/>
      <w:lvlText w:val="%1.%2."/>
      <w:lvlJc w:val="left"/>
      <w:pPr>
        <w:ind w:left="794" w:hanging="56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A353C6"/>
    <w:multiLevelType w:val="multilevel"/>
    <w:tmpl w:val="AA809540"/>
    <w:lvl w:ilvl="0">
      <w:start w:val="4"/>
      <w:numFmt w:val="decimal"/>
      <w:lvlRestart w:val="0"/>
      <w:lvlText w:val="%1."/>
      <w:lvlJc w:val="left"/>
      <w:pPr>
        <w:ind w:left="357" w:hanging="357"/>
      </w:pPr>
      <w:rPr>
        <w:b w:val="0"/>
      </w:rPr>
    </w:lvl>
    <w:lvl w:ilvl="1">
      <w:start w:val="1"/>
      <w:numFmt w:val="decimal"/>
      <w:lvlText w:val="%1.%2."/>
      <w:lvlJc w:val="left"/>
      <w:pPr>
        <w:ind w:left="794" w:hanging="56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E53574"/>
    <w:multiLevelType w:val="multilevel"/>
    <w:tmpl w:val="F11ECFB2"/>
    <w:lvl w:ilvl="0">
      <w:start w:val="1"/>
      <w:numFmt w:val="decimal"/>
      <w:lvlRestart w:val="0"/>
      <w:lvlText w:val="%1."/>
      <w:lvlJc w:val="left"/>
      <w:pPr>
        <w:ind w:left="357" w:hanging="357"/>
      </w:pPr>
      <w:rPr>
        <w:b w:val="0"/>
      </w:rPr>
    </w:lvl>
    <w:lvl w:ilvl="1">
      <w:start w:val="1"/>
      <w:numFmt w:val="decimal"/>
      <w:lvlText w:val="%1.%2."/>
      <w:lvlJc w:val="left"/>
      <w:pPr>
        <w:ind w:left="794" w:hanging="56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170DA9"/>
    <w:multiLevelType w:val="multilevel"/>
    <w:tmpl w:val="E74854AE"/>
    <w:lvl w:ilvl="0">
      <w:start w:val="19"/>
      <w:numFmt w:val="decimal"/>
      <w:lvlRestart w:val="0"/>
      <w:lvlText w:val="%1."/>
      <w:lvlJc w:val="left"/>
      <w:pPr>
        <w:ind w:left="357" w:hanging="357"/>
      </w:pPr>
      <w:rPr>
        <w:b/>
      </w:rPr>
    </w:lvl>
    <w:lvl w:ilvl="1">
      <w:start w:val="3"/>
      <w:numFmt w:val="decimal"/>
      <w:lvlText w:val="%1.%2."/>
      <w:lvlJc w:val="left"/>
      <w:pPr>
        <w:ind w:left="794" w:hanging="56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725403"/>
    <w:multiLevelType w:val="hybridMultilevel"/>
    <w:tmpl w:val="5C1296FC"/>
    <w:lvl w:ilvl="0" w:tplc="7AC8AE96">
      <w:start w:val="1"/>
      <w:numFmt w:val="bullet"/>
      <w:lvlRestart w:val="0"/>
      <w:lvlText w:val=""/>
      <w:lvlJc w:val="left"/>
      <w:pPr>
        <w:ind w:left="697" w:hanging="34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667D03CB"/>
    <w:multiLevelType w:val="multilevel"/>
    <w:tmpl w:val="7584BBD6"/>
    <w:lvl w:ilvl="0">
      <w:start w:val="17"/>
      <w:numFmt w:val="decimal"/>
      <w:lvlRestart w:val="0"/>
      <w:lvlText w:val="%1."/>
      <w:lvlJc w:val="left"/>
      <w:pPr>
        <w:ind w:left="357" w:hanging="357"/>
      </w:pPr>
      <w:rPr>
        <w:b/>
      </w:rPr>
    </w:lvl>
    <w:lvl w:ilvl="1">
      <w:start w:val="1"/>
      <w:numFmt w:val="decimal"/>
      <w:lvlText w:val="%1.%2."/>
      <w:lvlJc w:val="left"/>
      <w:pPr>
        <w:ind w:left="794" w:hanging="56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643029"/>
    <w:multiLevelType w:val="multilevel"/>
    <w:tmpl w:val="85A8E986"/>
    <w:lvl w:ilvl="0">
      <w:start w:val="1"/>
      <w:numFmt w:val="decimal"/>
      <w:lvlRestart w:val="0"/>
      <w:lvlText w:val="%1."/>
      <w:lvlJc w:val="left"/>
      <w:pPr>
        <w:ind w:left="357" w:hanging="357"/>
      </w:pPr>
      <w:rPr>
        <w:b/>
      </w:rPr>
    </w:lvl>
    <w:lvl w:ilvl="1">
      <w:start w:val="1"/>
      <w:numFmt w:val="decimal"/>
      <w:lvlText w:val="%1.%2."/>
      <w:lvlJc w:val="left"/>
      <w:pPr>
        <w:ind w:left="794" w:hanging="437"/>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FC034C"/>
    <w:multiLevelType w:val="multilevel"/>
    <w:tmpl w:val="1F402D4C"/>
    <w:lvl w:ilvl="0">
      <w:start w:val="5"/>
      <w:numFmt w:val="decimal"/>
      <w:lvlRestart w:val="0"/>
      <w:lvlText w:val="%1."/>
      <w:lvlJc w:val="left"/>
      <w:pPr>
        <w:ind w:left="357" w:hanging="357"/>
      </w:pPr>
      <w:rPr>
        <w:b/>
      </w:rPr>
    </w:lvl>
    <w:lvl w:ilvl="1">
      <w:start w:val="1"/>
      <w:numFmt w:val="decimal"/>
      <w:lvlText w:val="%1.%2."/>
      <w:lvlJc w:val="left"/>
      <w:pPr>
        <w:ind w:left="794" w:hanging="437"/>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2B7925"/>
    <w:multiLevelType w:val="hybridMultilevel"/>
    <w:tmpl w:val="A8206754"/>
    <w:lvl w:ilvl="0" w:tplc="D4705FAC">
      <w:start w:val="1"/>
      <w:numFmt w:val="bullet"/>
      <w:lvlRestart w:val="0"/>
      <w:lvlText w:val=""/>
      <w:lvlJc w:val="left"/>
      <w:pPr>
        <w:ind w:left="1037" w:hanging="357"/>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6" w15:restartNumberingAfterBreak="0">
    <w:nsid w:val="77350DFC"/>
    <w:multiLevelType w:val="hybridMultilevel"/>
    <w:tmpl w:val="58447DD8"/>
    <w:lvl w:ilvl="0" w:tplc="3DCC2C2C">
      <w:start w:val="1"/>
      <w:numFmt w:val="bullet"/>
      <w:lvlText w:val=""/>
      <w:lvlJc w:val="left"/>
      <w:pPr>
        <w:ind w:left="357" w:hanging="35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E4D319C"/>
    <w:multiLevelType w:val="multilevel"/>
    <w:tmpl w:val="2182C1E4"/>
    <w:lvl w:ilvl="0">
      <w:start w:val="15"/>
      <w:numFmt w:val="decimal"/>
      <w:lvlRestart w:val="0"/>
      <w:lvlText w:val="%1."/>
      <w:lvlJc w:val="left"/>
      <w:pPr>
        <w:ind w:left="357" w:hanging="357"/>
      </w:pPr>
      <w:rPr>
        <w:b/>
      </w:rPr>
    </w:lvl>
    <w:lvl w:ilvl="1">
      <w:start w:val="2"/>
      <w:numFmt w:val="decimal"/>
      <w:lvlText w:val="%1.%2."/>
      <w:lvlJc w:val="left"/>
      <w:pPr>
        <w:ind w:left="794" w:hanging="437"/>
      </w:pPr>
      <w:rPr>
        <w:b w:val="0"/>
      </w:rPr>
    </w:lvl>
    <w:lvl w:ilvl="2">
      <w:start w:val="1"/>
      <w:numFmt w:val="decimal"/>
      <w:lvlText w:val="%1.%2.%3."/>
      <w:lvlJc w:val="left"/>
      <w:pPr>
        <w:ind w:left="1225" w:hanging="658"/>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688196">
    <w:abstractNumId w:val="13"/>
  </w:num>
  <w:num w:numId="2" w16cid:durableId="457575210">
    <w:abstractNumId w:val="14"/>
  </w:num>
  <w:num w:numId="3" w16cid:durableId="145124921">
    <w:abstractNumId w:val="11"/>
  </w:num>
  <w:num w:numId="4" w16cid:durableId="1772778177">
    <w:abstractNumId w:val="2"/>
  </w:num>
  <w:num w:numId="5" w16cid:durableId="1325084848">
    <w:abstractNumId w:val="17"/>
  </w:num>
  <w:num w:numId="6" w16cid:durableId="753087085">
    <w:abstractNumId w:val="6"/>
  </w:num>
  <w:num w:numId="7" w16cid:durableId="2139493586">
    <w:abstractNumId w:val="12"/>
  </w:num>
  <w:num w:numId="8" w16cid:durableId="904410738">
    <w:abstractNumId w:val="15"/>
  </w:num>
  <w:num w:numId="9" w16cid:durableId="1190990610">
    <w:abstractNumId w:val="7"/>
  </w:num>
  <w:num w:numId="10" w16cid:durableId="1292327930">
    <w:abstractNumId w:val="10"/>
  </w:num>
  <w:num w:numId="11" w16cid:durableId="1429349625">
    <w:abstractNumId w:val="3"/>
  </w:num>
  <w:num w:numId="12" w16cid:durableId="765807295">
    <w:abstractNumId w:val="5"/>
  </w:num>
  <w:num w:numId="13" w16cid:durableId="1360735891">
    <w:abstractNumId w:val="0"/>
  </w:num>
  <w:num w:numId="14" w16cid:durableId="1511719142">
    <w:abstractNumId w:val="4"/>
  </w:num>
  <w:num w:numId="15" w16cid:durableId="506556438">
    <w:abstractNumId w:val="8"/>
  </w:num>
  <w:num w:numId="16" w16cid:durableId="852381150">
    <w:abstractNumId w:val="1"/>
  </w:num>
  <w:num w:numId="17" w16cid:durableId="857428395">
    <w:abstractNumId w:val="9"/>
  </w:num>
  <w:num w:numId="18" w16cid:durableId="118767970">
    <w:abstractNumId w:val="16"/>
  </w:num>
  <w:num w:numId="19" w16cid:durableId="123030997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13"/>
    <w:rsid w:val="00002005"/>
    <w:rsid w:val="00002B1E"/>
    <w:rsid w:val="00003E28"/>
    <w:rsid w:val="000045C9"/>
    <w:rsid w:val="00005FA9"/>
    <w:rsid w:val="0000643A"/>
    <w:rsid w:val="00006BC7"/>
    <w:rsid w:val="00013177"/>
    <w:rsid w:val="00013258"/>
    <w:rsid w:val="00013606"/>
    <w:rsid w:val="00013BC2"/>
    <w:rsid w:val="0001511E"/>
    <w:rsid w:val="0002064E"/>
    <w:rsid w:val="0002231B"/>
    <w:rsid w:val="00022B7C"/>
    <w:rsid w:val="00023AAD"/>
    <w:rsid w:val="00023B1F"/>
    <w:rsid w:val="0002464F"/>
    <w:rsid w:val="00030296"/>
    <w:rsid w:val="00030D1F"/>
    <w:rsid w:val="000371A3"/>
    <w:rsid w:val="00040298"/>
    <w:rsid w:val="00040CC9"/>
    <w:rsid w:val="00043809"/>
    <w:rsid w:val="000438D1"/>
    <w:rsid w:val="00045A3D"/>
    <w:rsid w:val="00045E87"/>
    <w:rsid w:val="00050A44"/>
    <w:rsid w:val="00052CBB"/>
    <w:rsid w:val="0005506E"/>
    <w:rsid w:val="00056DEA"/>
    <w:rsid w:val="00064D8A"/>
    <w:rsid w:val="0006559E"/>
    <w:rsid w:val="00065B9F"/>
    <w:rsid w:val="00066D54"/>
    <w:rsid w:val="0007013A"/>
    <w:rsid w:val="000728F3"/>
    <w:rsid w:val="00072A62"/>
    <w:rsid w:val="00074505"/>
    <w:rsid w:val="0007535F"/>
    <w:rsid w:val="000770E7"/>
    <w:rsid w:val="00077435"/>
    <w:rsid w:val="00081C7C"/>
    <w:rsid w:val="00085A3B"/>
    <w:rsid w:val="0009099F"/>
    <w:rsid w:val="00091052"/>
    <w:rsid w:val="0009120B"/>
    <w:rsid w:val="0009216F"/>
    <w:rsid w:val="000949DC"/>
    <w:rsid w:val="00095656"/>
    <w:rsid w:val="000A0081"/>
    <w:rsid w:val="000A34B8"/>
    <w:rsid w:val="000A5422"/>
    <w:rsid w:val="000A554E"/>
    <w:rsid w:val="000A5EDA"/>
    <w:rsid w:val="000A6DA3"/>
    <w:rsid w:val="000B7F03"/>
    <w:rsid w:val="000C2358"/>
    <w:rsid w:val="000C4FF5"/>
    <w:rsid w:val="000C50E5"/>
    <w:rsid w:val="000D14E5"/>
    <w:rsid w:val="000D40E0"/>
    <w:rsid w:val="000D6A16"/>
    <w:rsid w:val="000E1CA4"/>
    <w:rsid w:val="000E1DCE"/>
    <w:rsid w:val="000E3A82"/>
    <w:rsid w:val="000E4094"/>
    <w:rsid w:val="000E5140"/>
    <w:rsid w:val="000F00D3"/>
    <w:rsid w:val="000F1ED4"/>
    <w:rsid w:val="0010020B"/>
    <w:rsid w:val="001007F2"/>
    <w:rsid w:val="00101350"/>
    <w:rsid w:val="00103BE1"/>
    <w:rsid w:val="00104906"/>
    <w:rsid w:val="001055F1"/>
    <w:rsid w:val="0010638B"/>
    <w:rsid w:val="00107BBF"/>
    <w:rsid w:val="00107DF5"/>
    <w:rsid w:val="00115DE1"/>
    <w:rsid w:val="0012012B"/>
    <w:rsid w:val="00122357"/>
    <w:rsid w:val="00123A7E"/>
    <w:rsid w:val="00124E07"/>
    <w:rsid w:val="00132C82"/>
    <w:rsid w:val="00136874"/>
    <w:rsid w:val="00137790"/>
    <w:rsid w:val="00140FA8"/>
    <w:rsid w:val="00141196"/>
    <w:rsid w:val="001414C1"/>
    <w:rsid w:val="0014177F"/>
    <w:rsid w:val="00146459"/>
    <w:rsid w:val="001501AB"/>
    <w:rsid w:val="00150C12"/>
    <w:rsid w:val="001517B4"/>
    <w:rsid w:val="00151B80"/>
    <w:rsid w:val="00151CD7"/>
    <w:rsid w:val="00152ECC"/>
    <w:rsid w:val="00153450"/>
    <w:rsid w:val="00153944"/>
    <w:rsid w:val="0016020C"/>
    <w:rsid w:val="001634D8"/>
    <w:rsid w:val="00166023"/>
    <w:rsid w:val="001671D2"/>
    <w:rsid w:val="0017117F"/>
    <w:rsid w:val="001717D7"/>
    <w:rsid w:val="00171D3A"/>
    <w:rsid w:val="00172186"/>
    <w:rsid w:val="0017289F"/>
    <w:rsid w:val="001740B3"/>
    <w:rsid w:val="00174172"/>
    <w:rsid w:val="00174B69"/>
    <w:rsid w:val="001756D3"/>
    <w:rsid w:val="00182811"/>
    <w:rsid w:val="00182C56"/>
    <w:rsid w:val="00184FDF"/>
    <w:rsid w:val="00186492"/>
    <w:rsid w:val="00191DB9"/>
    <w:rsid w:val="001922C5"/>
    <w:rsid w:val="00196278"/>
    <w:rsid w:val="00196E46"/>
    <w:rsid w:val="00197C53"/>
    <w:rsid w:val="00197D1F"/>
    <w:rsid w:val="001A298E"/>
    <w:rsid w:val="001A300A"/>
    <w:rsid w:val="001B189A"/>
    <w:rsid w:val="001B3F81"/>
    <w:rsid w:val="001C45A8"/>
    <w:rsid w:val="001C49DD"/>
    <w:rsid w:val="001C6CAC"/>
    <w:rsid w:val="001D05DA"/>
    <w:rsid w:val="001D0769"/>
    <w:rsid w:val="001D78A8"/>
    <w:rsid w:val="001E1A6B"/>
    <w:rsid w:val="001E2723"/>
    <w:rsid w:val="001E3714"/>
    <w:rsid w:val="001E4451"/>
    <w:rsid w:val="001E5ABE"/>
    <w:rsid w:val="001E7B63"/>
    <w:rsid w:val="001F37BB"/>
    <w:rsid w:val="0020128F"/>
    <w:rsid w:val="00201654"/>
    <w:rsid w:val="00201F0E"/>
    <w:rsid w:val="00201FA5"/>
    <w:rsid w:val="0020330D"/>
    <w:rsid w:val="00204DA7"/>
    <w:rsid w:val="0020512F"/>
    <w:rsid w:val="00210B26"/>
    <w:rsid w:val="002111CD"/>
    <w:rsid w:val="002136EC"/>
    <w:rsid w:val="00214A7A"/>
    <w:rsid w:val="00214C2C"/>
    <w:rsid w:val="0021744B"/>
    <w:rsid w:val="002208D1"/>
    <w:rsid w:val="00224A5E"/>
    <w:rsid w:val="002269A3"/>
    <w:rsid w:val="002276BD"/>
    <w:rsid w:val="00227805"/>
    <w:rsid w:val="002354D4"/>
    <w:rsid w:val="00235B8C"/>
    <w:rsid w:val="00242EC1"/>
    <w:rsid w:val="00245A22"/>
    <w:rsid w:val="00270535"/>
    <w:rsid w:val="00270C51"/>
    <w:rsid w:val="002724DC"/>
    <w:rsid w:val="00273CFD"/>
    <w:rsid w:val="00273DA2"/>
    <w:rsid w:val="00273E88"/>
    <w:rsid w:val="00275175"/>
    <w:rsid w:val="00281E70"/>
    <w:rsid w:val="00287F8C"/>
    <w:rsid w:val="0029083A"/>
    <w:rsid w:val="002942AD"/>
    <w:rsid w:val="002A110F"/>
    <w:rsid w:val="002A1CAE"/>
    <w:rsid w:val="002A1ED6"/>
    <w:rsid w:val="002A2286"/>
    <w:rsid w:val="002A2A58"/>
    <w:rsid w:val="002A52B5"/>
    <w:rsid w:val="002B0C60"/>
    <w:rsid w:val="002B2F30"/>
    <w:rsid w:val="002B43A9"/>
    <w:rsid w:val="002B62A6"/>
    <w:rsid w:val="002B6DD6"/>
    <w:rsid w:val="002B7FA9"/>
    <w:rsid w:val="002C4135"/>
    <w:rsid w:val="002C522E"/>
    <w:rsid w:val="002C55CB"/>
    <w:rsid w:val="002C6F79"/>
    <w:rsid w:val="002D035C"/>
    <w:rsid w:val="002D0D20"/>
    <w:rsid w:val="002D0F3F"/>
    <w:rsid w:val="002D4689"/>
    <w:rsid w:val="002D6CCB"/>
    <w:rsid w:val="002D7152"/>
    <w:rsid w:val="002E44AF"/>
    <w:rsid w:val="002E459D"/>
    <w:rsid w:val="002E725E"/>
    <w:rsid w:val="002F1A99"/>
    <w:rsid w:val="002F7797"/>
    <w:rsid w:val="003008F7"/>
    <w:rsid w:val="003026BF"/>
    <w:rsid w:val="00302D47"/>
    <w:rsid w:val="00303083"/>
    <w:rsid w:val="00304269"/>
    <w:rsid w:val="00307AD0"/>
    <w:rsid w:val="00307F23"/>
    <w:rsid w:val="00311308"/>
    <w:rsid w:val="00311404"/>
    <w:rsid w:val="00320216"/>
    <w:rsid w:val="00320FF5"/>
    <w:rsid w:val="00321111"/>
    <w:rsid w:val="003271F9"/>
    <w:rsid w:val="00331646"/>
    <w:rsid w:val="0033300C"/>
    <w:rsid w:val="00333D8C"/>
    <w:rsid w:val="00336421"/>
    <w:rsid w:val="00340868"/>
    <w:rsid w:val="00345059"/>
    <w:rsid w:val="00345617"/>
    <w:rsid w:val="00345A3C"/>
    <w:rsid w:val="003462D9"/>
    <w:rsid w:val="00351ECF"/>
    <w:rsid w:val="00351F43"/>
    <w:rsid w:val="00355114"/>
    <w:rsid w:val="003551AE"/>
    <w:rsid w:val="00355282"/>
    <w:rsid w:val="00361996"/>
    <w:rsid w:val="003624E4"/>
    <w:rsid w:val="00362A44"/>
    <w:rsid w:val="00370210"/>
    <w:rsid w:val="003708B1"/>
    <w:rsid w:val="00371521"/>
    <w:rsid w:val="00373299"/>
    <w:rsid w:val="0037529E"/>
    <w:rsid w:val="0037659F"/>
    <w:rsid w:val="00377185"/>
    <w:rsid w:val="003903DD"/>
    <w:rsid w:val="00397829"/>
    <w:rsid w:val="00397BAC"/>
    <w:rsid w:val="003A342B"/>
    <w:rsid w:val="003A3A2E"/>
    <w:rsid w:val="003A3DE1"/>
    <w:rsid w:val="003A546E"/>
    <w:rsid w:val="003A5FA2"/>
    <w:rsid w:val="003A7BAC"/>
    <w:rsid w:val="003B0FB0"/>
    <w:rsid w:val="003B2862"/>
    <w:rsid w:val="003B2BC3"/>
    <w:rsid w:val="003B4FCA"/>
    <w:rsid w:val="003B5DA3"/>
    <w:rsid w:val="003B5FAC"/>
    <w:rsid w:val="003B70C6"/>
    <w:rsid w:val="003B7657"/>
    <w:rsid w:val="003C2573"/>
    <w:rsid w:val="003C2B22"/>
    <w:rsid w:val="003C4A32"/>
    <w:rsid w:val="003C7E09"/>
    <w:rsid w:val="003D0071"/>
    <w:rsid w:val="003D53DB"/>
    <w:rsid w:val="003D55A7"/>
    <w:rsid w:val="003D7B1F"/>
    <w:rsid w:val="003E0F41"/>
    <w:rsid w:val="003E1A5A"/>
    <w:rsid w:val="003E20A2"/>
    <w:rsid w:val="003E299F"/>
    <w:rsid w:val="003E44B6"/>
    <w:rsid w:val="003E48E8"/>
    <w:rsid w:val="003E5DD7"/>
    <w:rsid w:val="003E68BC"/>
    <w:rsid w:val="003E6D98"/>
    <w:rsid w:val="003F4E4F"/>
    <w:rsid w:val="003F5AFE"/>
    <w:rsid w:val="003F669D"/>
    <w:rsid w:val="003F722A"/>
    <w:rsid w:val="00401D79"/>
    <w:rsid w:val="00404B28"/>
    <w:rsid w:val="00404FE9"/>
    <w:rsid w:val="00405CA1"/>
    <w:rsid w:val="00406D23"/>
    <w:rsid w:val="00406E8C"/>
    <w:rsid w:val="0040742B"/>
    <w:rsid w:val="00410324"/>
    <w:rsid w:val="00412894"/>
    <w:rsid w:val="004160AE"/>
    <w:rsid w:val="00420577"/>
    <w:rsid w:val="004208DD"/>
    <w:rsid w:val="00421D58"/>
    <w:rsid w:val="00422045"/>
    <w:rsid w:val="004227D5"/>
    <w:rsid w:val="00423569"/>
    <w:rsid w:val="00426B9A"/>
    <w:rsid w:val="00426BFB"/>
    <w:rsid w:val="00431A1F"/>
    <w:rsid w:val="00434188"/>
    <w:rsid w:val="00441596"/>
    <w:rsid w:val="00441B9B"/>
    <w:rsid w:val="00442E20"/>
    <w:rsid w:val="004438AF"/>
    <w:rsid w:val="00443A0F"/>
    <w:rsid w:val="00443DB9"/>
    <w:rsid w:val="0044441B"/>
    <w:rsid w:val="00444807"/>
    <w:rsid w:val="00445C41"/>
    <w:rsid w:val="004479BF"/>
    <w:rsid w:val="00450D4C"/>
    <w:rsid w:val="00451927"/>
    <w:rsid w:val="00452539"/>
    <w:rsid w:val="004542A2"/>
    <w:rsid w:val="004558B9"/>
    <w:rsid w:val="00456242"/>
    <w:rsid w:val="0046030E"/>
    <w:rsid w:val="004619EC"/>
    <w:rsid w:val="00461C67"/>
    <w:rsid w:val="00462973"/>
    <w:rsid w:val="00470876"/>
    <w:rsid w:val="00471DE5"/>
    <w:rsid w:val="004747E7"/>
    <w:rsid w:val="004762D1"/>
    <w:rsid w:val="004768A3"/>
    <w:rsid w:val="004858BE"/>
    <w:rsid w:val="004878CD"/>
    <w:rsid w:val="00490C11"/>
    <w:rsid w:val="004929CE"/>
    <w:rsid w:val="00493A24"/>
    <w:rsid w:val="00495759"/>
    <w:rsid w:val="004958A2"/>
    <w:rsid w:val="004A26AA"/>
    <w:rsid w:val="004A44B5"/>
    <w:rsid w:val="004A4BB4"/>
    <w:rsid w:val="004A6F40"/>
    <w:rsid w:val="004B001E"/>
    <w:rsid w:val="004B334D"/>
    <w:rsid w:val="004B478A"/>
    <w:rsid w:val="004B4C83"/>
    <w:rsid w:val="004D0482"/>
    <w:rsid w:val="004D0A25"/>
    <w:rsid w:val="004D1316"/>
    <w:rsid w:val="004D2735"/>
    <w:rsid w:val="004D356F"/>
    <w:rsid w:val="004E137A"/>
    <w:rsid w:val="004E36B1"/>
    <w:rsid w:val="004E3713"/>
    <w:rsid w:val="004F050D"/>
    <w:rsid w:val="004F3C1A"/>
    <w:rsid w:val="004F3F7B"/>
    <w:rsid w:val="004F72AE"/>
    <w:rsid w:val="005004A4"/>
    <w:rsid w:val="005043AF"/>
    <w:rsid w:val="00504B77"/>
    <w:rsid w:val="0050582E"/>
    <w:rsid w:val="00511933"/>
    <w:rsid w:val="00513EFB"/>
    <w:rsid w:val="00514C9F"/>
    <w:rsid w:val="00514FF6"/>
    <w:rsid w:val="0051654F"/>
    <w:rsid w:val="005202F5"/>
    <w:rsid w:val="00522120"/>
    <w:rsid w:val="00522B82"/>
    <w:rsid w:val="00524A1E"/>
    <w:rsid w:val="00526A70"/>
    <w:rsid w:val="00527A57"/>
    <w:rsid w:val="00533899"/>
    <w:rsid w:val="00537468"/>
    <w:rsid w:val="005417F6"/>
    <w:rsid w:val="00543345"/>
    <w:rsid w:val="00544291"/>
    <w:rsid w:val="00544562"/>
    <w:rsid w:val="00544690"/>
    <w:rsid w:val="00544860"/>
    <w:rsid w:val="00545CDC"/>
    <w:rsid w:val="0055084D"/>
    <w:rsid w:val="00553013"/>
    <w:rsid w:val="0055582D"/>
    <w:rsid w:val="00555B5B"/>
    <w:rsid w:val="0056170C"/>
    <w:rsid w:val="005618E4"/>
    <w:rsid w:val="00564216"/>
    <w:rsid w:val="00564735"/>
    <w:rsid w:val="00564DF0"/>
    <w:rsid w:val="0056710A"/>
    <w:rsid w:val="00567256"/>
    <w:rsid w:val="00567C46"/>
    <w:rsid w:val="005726BE"/>
    <w:rsid w:val="005734F9"/>
    <w:rsid w:val="005735F9"/>
    <w:rsid w:val="005736B6"/>
    <w:rsid w:val="005748E7"/>
    <w:rsid w:val="005760C8"/>
    <w:rsid w:val="00584C25"/>
    <w:rsid w:val="00587E8D"/>
    <w:rsid w:val="0059047A"/>
    <w:rsid w:val="00592166"/>
    <w:rsid w:val="00592F6E"/>
    <w:rsid w:val="005930DF"/>
    <w:rsid w:val="0059311B"/>
    <w:rsid w:val="005966EE"/>
    <w:rsid w:val="005A424A"/>
    <w:rsid w:val="005A5FEC"/>
    <w:rsid w:val="005A669A"/>
    <w:rsid w:val="005B1076"/>
    <w:rsid w:val="005B1BF9"/>
    <w:rsid w:val="005B1C12"/>
    <w:rsid w:val="005B20E2"/>
    <w:rsid w:val="005B4F26"/>
    <w:rsid w:val="005B5CCB"/>
    <w:rsid w:val="005C04D9"/>
    <w:rsid w:val="005C071A"/>
    <w:rsid w:val="005C1556"/>
    <w:rsid w:val="005C2C0F"/>
    <w:rsid w:val="005C3E05"/>
    <w:rsid w:val="005C5CFB"/>
    <w:rsid w:val="005D1C07"/>
    <w:rsid w:val="005D2DEF"/>
    <w:rsid w:val="005D431B"/>
    <w:rsid w:val="005D4F24"/>
    <w:rsid w:val="005E468D"/>
    <w:rsid w:val="005E4FB0"/>
    <w:rsid w:val="005E65AF"/>
    <w:rsid w:val="005F39F0"/>
    <w:rsid w:val="005F4D0A"/>
    <w:rsid w:val="005F4E25"/>
    <w:rsid w:val="005F630F"/>
    <w:rsid w:val="005F7C1F"/>
    <w:rsid w:val="006012BC"/>
    <w:rsid w:val="00603239"/>
    <w:rsid w:val="00603AF9"/>
    <w:rsid w:val="00607A60"/>
    <w:rsid w:val="0061089C"/>
    <w:rsid w:val="00611504"/>
    <w:rsid w:val="00611AB3"/>
    <w:rsid w:val="00611D34"/>
    <w:rsid w:val="00612190"/>
    <w:rsid w:val="0061480A"/>
    <w:rsid w:val="0062156A"/>
    <w:rsid w:val="00622CB7"/>
    <w:rsid w:val="006254E0"/>
    <w:rsid w:val="00626AE8"/>
    <w:rsid w:val="00632196"/>
    <w:rsid w:val="00636E43"/>
    <w:rsid w:val="0064178D"/>
    <w:rsid w:val="00643A0F"/>
    <w:rsid w:val="0064534A"/>
    <w:rsid w:val="00646C6B"/>
    <w:rsid w:val="00651BB0"/>
    <w:rsid w:val="00651C27"/>
    <w:rsid w:val="0066769E"/>
    <w:rsid w:val="00673C43"/>
    <w:rsid w:val="0067478D"/>
    <w:rsid w:val="00676C89"/>
    <w:rsid w:val="006777D5"/>
    <w:rsid w:val="00677B07"/>
    <w:rsid w:val="006822AF"/>
    <w:rsid w:val="006851CB"/>
    <w:rsid w:val="00686812"/>
    <w:rsid w:val="0068756C"/>
    <w:rsid w:val="00690F4C"/>
    <w:rsid w:val="00691B3C"/>
    <w:rsid w:val="00693A72"/>
    <w:rsid w:val="00693C35"/>
    <w:rsid w:val="00694236"/>
    <w:rsid w:val="006967C5"/>
    <w:rsid w:val="006A050E"/>
    <w:rsid w:val="006A23CC"/>
    <w:rsid w:val="006A38F1"/>
    <w:rsid w:val="006A649C"/>
    <w:rsid w:val="006A7EAC"/>
    <w:rsid w:val="006B0222"/>
    <w:rsid w:val="006B2D79"/>
    <w:rsid w:val="006B4723"/>
    <w:rsid w:val="006B499F"/>
    <w:rsid w:val="006B539C"/>
    <w:rsid w:val="006B682C"/>
    <w:rsid w:val="006C0448"/>
    <w:rsid w:val="006C269B"/>
    <w:rsid w:val="006C3130"/>
    <w:rsid w:val="006C407E"/>
    <w:rsid w:val="006D082C"/>
    <w:rsid w:val="006D087C"/>
    <w:rsid w:val="006D0FE5"/>
    <w:rsid w:val="006D33CC"/>
    <w:rsid w:val="006D4D7F"/>
    <w:rsid w:val="006D68C1"/>
    <w:rsid w:val="006E0FE8"/>
    <w:rsid w:val="006E16D9"/>
    <w:rsid w:val="006E4BF5"/>
    <w:rsid w:val="006E6D3E"/>
    <w:rsid w:val="006E7F60"/>
    <w:rsid w:val="006F4751"/>
    <w:rsid w:val="00700FC7"/>
    <w:rsid w:val="00701E2E"/>
    <w:rsid w:val="00704526"/>
    <w:rsid w:val="0070756B"/>
    <w:rsid w:val="00710CBA"/>
    <w:rsid w:val="007118F4"/>
    <w:rsid w:val="00713FDB"/>
    <w:rsid w:val="00714AC3"/>
    <w:rsid w:val="007157A4"/>
    <w:rsid w:val="00725178"/>
    <w:rsid w:val="00726A73"/>
    <w:rsid w:val="00731E94"/>
    <w:rsid w:val="00732B7C"/>
    <w:rsid w:val="0073360E"/>
    <w:rsid w:val="00733658"/>
    <w:rsid w:val="007337D5"/>
    <w:rsid w:val="00736509"/>
    <w:rsid w:val="007411AC"/>
    <w:rsid w:val="0074273C"/>
    <w:rsid w:val="0074288F"/>
    <w:rsid w:val="0074351E"/>
    <w:rsid w:val="007450E8"/>
    <w:rsid w:val="00746052"/>
    <w:rsid w:val="007475D5"/>
    <w:rsid w:val="007506E5"/>
    <w:rsid w:val="00754572"/>
    <w:rsid w:val="00755C33"/>
    <w:rsid w:val="00756B11"/>
    <w:rsid w:val="0075774E"/>
    <w:rsid w:val="007578C3"/>
    <w:rsid w:val="007621E5"/>
    <w:rsid w:val="00763367"/>
    <w:rsid w:val="00763C20"/>
    <w:rsid w:val="00763E1C"/>
    <w:rsid w:val="00764CE5"/>
    <w:rsid w:val="00767453"/>
    <w:rsid w:val="00773E40"/>
    <w:rsid w:val="00775BD4"/>
    <w:rsid w:val="00775DDF"/>
    <w:rsid w:val="007761F7"/>
    <w:rsid w:val="00777B13"/>
    <w:rsid w:val="00781161"/>
    <w:rsid w:val="00785BC6"/>
    <w:rsid w:val="00785C2B"/>
    <w:rsid w:val="007864E1"/>
    <w:rsid w:val="00787F9A"/>
    <w:rsid w:val="007900A8"/>
    <w:rsid w:val="007920CF"/>
    <w:rsid w:val="00792C30"/>
    <w:rsid w:val="00794B7E"/>
    <w:rsid w:val="00795DEF"/>
    <w:rsid w:val="007A132C"/>
    <w:rsid w:val="007A1C38"/>
    <w:rsid w:val="007A48F6"/>
    <w:rsid w:val="007A6FE3"/>
    <w:rsid w:val="007B1B0B"/>
    <w:rsid w:val="007B4CFA"/>
    <w:rsid w:val="007B7009"/>
    <w:rsid w:val="007B7235"/>
    <w:rsid w:val="007B7ADB"/>
    <w:rsid w:val="007B7E40"/>
    <w:rsid w:val="007B7EB4"/>
    <w:rsid w:val="007C0A7F"/>
    <w:rsid w:val="007C155B"/>
    <w:rsid w:val="007C15E1"/>
    <w:rsid w:val="007C223A"/>
    <w:rsid w:val="007C2E8C"/>
    <w:rsid w:val="007C49AD"/>
    <w:rsid w:val="007C49CA"/>
    <w:rsid w:val="007C62C8"/>
    <w:rsid w:val="007D075B"/>
    <w:rsid w:val="007D0827"/>
    <w:rsid w:val="007D6525"/>
    <w:rsid w:val="007E64E6"/>
    <w:rsid w:val="007E6CAE"/>
    <w:rsid w:val="007E73A7"/>
    <w:rsid w:val="007F1C6E"/>
    <w:rsid w:val="007F2B90"/>
    <w:rsid w:val="007F560C"/>
    <w:rsid w:val="007F6145"/>
    <w:rsid w:val="007F7B50"/>
    <w:rsid w:val="007F7CB0"/>
    <w:rsid w:val="00801B07"/>
    <w:rsid w:val="00802710"/>
    <w:rsid w:val="0081387B"/>
    <w:rsid w:val="00813B4E"/>
    <w:rsid w:val="00814974"/>
    <w:rsid w:val="00815421"/>
    <w:rsid w:val="00820F14"/>
    <w:rsid w:val="008214E6"/>
    <w:rsid w:val="00823F9A"/>
    <w:rsid w:val="00825573"/>
    <w:rsid w:val="008327A3"/>
    <w:rsid w:val="00832D76"/>
    <w:rsid w:val="00835D7E"/>
    <w:rsid w:val="00835FD3"/>
    <w:rsid w:val="00836658"/>
    <w:rsid w:val="00836745"/>
    <w:rsid w:val="008422AF"/>
    <w:rsid w:val="00842FA6"/>
    <w:rsid w:val="008511E5"/>
    <w:rsid w:val="00852D2C"/>
    <w:rsid w:val="00861065"/>
    <w:rsid w:val="00864DF6"/>
    <w:rsid w:val="00865D81"/>
    <w:rsid w:val="008667B6"/>
    <w:rsid w:val="008669B0"/>
    <w:rsid w:val="00872B07"/>
    <w:rsid w:val="0087612B"/>
    <w:rsid w:val="00876EE8"/>
    <w:rsid w:val="00881007"/>
    <w:rsid w:val="00885715"/>
    <w:rsid w:val="00885EB9"/>
    <w:rsid w:val="00886A9A"/>
    <w:rsid w:val="00887CCC"/>
    <w:rsid w:val="0089094D"/>
    <w:rsid w:val="00894B48"/>
    <w:rsid w:val="00895516"/>
    <w:rsid w:val="00895852"/>
    <w:rsid w:val="008A110F"/>
    <w:rsid w:val="008A6432"/>
    <w:rsid w:val="008A78D7"/>
    <w:rsid w:val="008B13FE"/>
    <w:rsid w:val="008B22AF"/>
    <w:rsid w:val="008B2A25"/>
    <w:rsid w:val="008B4A4E"/>
    <w:rsid w:val="008B730B"/>
    <w:rsid w:val="008C0C58"/>
    <w:rsid w:val="008C1F1A"/>
    <w:rsid w:val="008C2153"/>
    <w:rsid w:val="008C2593"/>
    <w:rsid w:val="008C2841"/>
    <w:rsid w:val="008C65A0"/>
    <w:rsid w:val="008C6B50"/>
    <w:rsid w:val="008D0D20"/>
    <w:rsid w:val="008D0EFB"/>
    <w:rsid w:val="008D3C3B"/>
    <w:rsid w:val="008D3E96"/>
    <w:rsid w:val="008D5B0E"/>
    <w:rsid w:val="008E0DA2"/>
    <w:rsid w:val="008E1189"/>
    <w:rsid w:val="008E266B"/>
    <w:rsid w:val="008E71E1"/>
    <w:rsid w:val="008F0342"/>
    <w:rsid w:val="008F3037"/>
    <w:rsid w:val="008F7212"/>
    <w:rsid w:val="00900342"/>
    <w:rsid w:val="009045D0"/>
    <w:rsid w:val="00907978"/>
    <w:rsid w:val="00907E91"/>
    <w:rsid w:val="009114C1"/>
    <w:rsid w:val="00914093"/>
    <w:rsid w:val="0091461B"/>
    <w:rsid w:val="00914E33"/>
    <w:rsid w:val="00916AA0"/>
    <w:rsid w:val="00916DB1"/>
    <w:rsid w:val="00926828"/>
    <w:rsid w:val="00930C9F"/>
    <w:rsid w:val="00932457"/>
    <w:rsid w:val="00932CDE"/>
    <w:rsid w:val="00936B72"/>
    <w:rsid w:val="00944AE3"/>
    <w:rsid w:val="00946323"/>
    <w:rsid w:val="00947A26"/>
    <w:rsid w:val="0095067E"/>
    <w:rsid w:val="00950877"/>
    <w:rsid w:val="00950AFC"/>
    <w:rsid w:val="00954DAA"/>
    <w:rsid w:val="00954E17"/>
    <w:rsid w:val="0096175A"/>
    <w:rsid w:val="00970847"/>
    <w:rsid w:val="0097195E"/>
    <w:rsid w:val="00972F36"/>
    <w:rsid w:val="00975A61"/>
    <w:rsid w:val="00977561"/>
    <w:rsid w:val="00982769"/>
    <w:rsid w:val="00984A17"/>
    <w:rsid w:val="00987405"/>
    <w:rsid w:val="00991131"/>
    <w:rsid w:val="00991FCD"/>
    <w:rsid w:val="00994823"/>
    <w:rsid w:val="009A12F3"/>
    <w:rsid w:val="009A2A1F"/>
    <w:rsid w:val="009A3FDC"/>
    <w:rsid w:val="009A5644"/>
    <w:rsid w:val="009B27B6"/>
    <w:rsid w:val="009B2CFC"/>
    <w:rsid w:val="009B2E51"/>
    <w:rsid w:val="009B6B16"/>
    <w:rsid w:val="009B6F2B"/>
    <w:rsid w:val="009C1DD3"/>
    <w:rsid w:val="009C27F0"/>
    <w:rsid w:val="009C3221"/>
    <w:rsid w:val="009C604C"/>
    <w:rsid w:val="009C620B"/>
    <w:rsid w:val="009E230A"/>
    <w:rsid w:val="009E453D"/>
    <w:rsid w:val="009E47E5"/>
    <w:rsid w:val="009E550B"/>
    <w:rsid w:val="009E78EA"/>
    <w:rsid w:val="009F2879"/>
    <w:rsid w:val="009F3892"/>
    <w:rsid w:val="009F7705"/>
    <w:rsid w:val="009F7850"/>
    <w:rsid w:val="00A05E78"/>
    <w:rsid w:val="00A10613"/>
    <w:rsid w:val="00A11211"/>
    <w:rsid w:val="00A131E1"/>
    <w:rsid w:val="00A1375B"/>
    <w:rsid w:val="00A1420F"/>
    <w:rsid w:val="00A15B74"/>
    <w:rsid w:val="00A15DE8"/>
    <w:rsid w:val="00A165E1"/>
    <w:rsid w:val="00A22DAC"/>
    <w:rsid w:val="00A23515"/>
    <w:rsid w:val="00A24FD0"/>
    <w:rsid w:val="00A25FF8"/>
    <w:rsid w:val="00A267A2"/>
    <w:rsid w:val="00A26F02"/>
    <w:rsid w:val="00A2767A"/>
    <w:rsid w:val="00A30DC9"/>
    <w:rsid w:val="00A344DE"/>
    <w:rsid w:val="00A3668F"/>
    <w:rsid w:val="00A37004"/>
    <w:rsid w:val="00A377D2"/>
    <w:rsid w:val="00A37A40"/>
    <w:rsid w:val="00A44C4F"/>
    <w:rsid w:val="00A4602A"/>
    <w:rsid w:val="00A46E62"/>
    <w:rsid w:val="00A47514"/>
    <w:rsid w:val="00A51E3C"/>
    <w:rsid w:val="00A538CE"/>
    <w:rsid w:val="00A5695A"/>
    <w:rsid w:val="00A60F29"/>
    <w:rsid w:val="00A64456"/>
    <w:rsid w:val="00A65972"/>
    <w:rsid w:val="00A65AA8"/>
    <w:rsid w:val="00A66346"/>
    <w:rsid w:val="00A715B3"/>
    <w:rsid w:val="00A729BB"/>
    <w:rsid w:val="00A73CB4"/>
    <w:rsid w:val="00A73F0A"/>
    <w:rsid w:val="00A74E74"/>
    <w:rsid w:val="00A801FE"/>
    <w:rsid w:val="00A80567"/>
    <w:rsid w:val="00A82DB6"/>
    <w:rsid w:val="00A83D73"/>
    <w:rsid w:val="00A85939"/>
    <w:rsid w:val="00A85D39"/>
    <w:rsid w:val="00A86722"/>
    <w:rsid w:val="00A92BA9"/>
    <w:rsid w:val="00A94CDC"/>
    <w:rsid w:val="00A956F2"/>
    <w:rsid w:val="00A969FB"/>
    <w:rsid w:val="00A96B23"/>
    <w:rsid w:val="00AA0B9D"/>
    <w:rsid w:val="00AA1F95"/>
    <w:rsid w:val="00AA2175"/>
    <w:rsid w:val="00AA2A07"/>
    <w:rsid w:val="00AA4289"/>
    <w:rsid w:val="00AA4C7D"/>
    <w:rsid w:val="00AA4DE7"/>
    <w:rsid w:val="00AA68AE"/>
    <w:rsid w:val="00AA696D"/>
    <w:rsid w:val="00AB16FA"/>
    <w:rsid w:val="00AB2BA5"/>
    <w:rsid w:val="00AB3630"/>
    <w:rsid w:val="00AC0DD6"/>
    <w:rsid w:val="00AC2163"/>
    <w:rsid w:val="00AC38BE"/>
    <w:rsid w:val="00AC3AA0"/>
    <w:rsid w:val="00AC56B5"/>
    <w:rsid w:val="00AC5C5C"/>
    <w:rsid w:val="00AC7C62"/>
    <w:rsid w:val="00AD1D62"/>
    <w:rsid w:val="00AD3991"/>
    <w:rsid w:val="00AD62D6"/>
    <w:rsid w:val="00AE0DED"/>
    <w:rsid w:val="00AE1A9F"/>
    <w:rsid w:val="00AE2697"/>
    <w:rsid w:val="00AE35CF"/>
    <w:rsid w:val="00AF3AB7"/>
    <w:rsid w:val="00AF7924"/>
    <w:rsid w:val="00AF7B35"/>
    <w:rsid w:val="00B00C54"/>
    <w:rsid w:val="00B01792"/>
    <w:rsid w:val="00B01EC0"/>
    <w:rsid w:val="00B048EA"/>
    <w:rsid w:val="00B05C48"/>
    <w:rsid w:val="00B068F6"/>
    <w:rsid w:val="00B07DDF"/>
    <w:rsid w:val="00B10263"/>
    <w:rsid w:val="00B10C76"/>
    <w:rsid w:val="00B14716"/>
    <w:rsid w:val="00B1509D"/>
    <w:rsid w:val="00B206E0"/>
    <w:rsid w:val="00B22DD5"/>
    <w:rsid w:val="00B25604"/>
    <w:rsid w:val="00B3328C"/>
    <w:rsid w:val="00B343A3"/>
    <w:rsid w:val="00B4027F"/>
    <w:rsid w:val="00B43522"/>
    <w:rsid w:val="00B4449F"/>
    <w:rsid w:val="00B500C6"/>
    <w:rsid w:val="00B51699"/>
    <w:rsid w:val="00B5594F"/>
    <w:rsid w:val="00B62944"/>
    <w:rsid w:val="00B62DF4"/>
    <w:rsid w:val="00B64F97"/>
    <w:rsid w:val="00B6560E"/>
    <w:rsid w:val="00B666C3"/>
    <w:rsid w:val="00B7441C"/>
    <w:rsid w:val="00B7448E"/>
    <w:rsid w:val="00B763EB"/>
    <w:rsid w:val="00B76A6F"/>
    <w:rsid w:val="00B77572"/>
    <w:rsid w:val="00B779BC"/>
    <w:rsid w:val="00B82F4A"/>
    <w:rsid w:val="00B837C9"/>
    <w:rsid w:val="00B83C69"/>
    <w:rsid w:val="00B845C5"/>
    <w:rsid w:val="00B86254"/>
    <w:rsid w:val="00B90177"/>
    <w:rsid w:val="00B9197C"/>
    <w:rsid w:val="00B9350A"/>
    <w:rsid w:val="00B9487F"/>
    <w:rsid w:val="00B96C4E"/>
    <w:rsid w:val="00B96DD6"/>
    <w:rsid w:val="00BA0B24"/>
    <w:rsid w:val="00BA72B9"/>
    <w:rsid w:val="00BA785E"/>
    <w:rsid w:val="00BB0A24"/>
    <w:rsid w:val="00BB2C21"/>
    <w:rsid w:val="00BB33DE"/>
    <w:rsid w:val="00BB419D"/>
    <w:rsid w:val="00BC01DC"/>
    <w:rsid w:val="00BC3ACD"/>
    <w:rsid w:val="00BC55DE"/>
    <w:rsid w:val="00BC5BA2"/>
    <w:rsid w:val="00BD061C"/>
    <w:rsid w:val="00BD11FF"/>
    <w:rsid w:val="00BD1822"/>
    <w:rsid w:val="00BD4149"/>
    <w:rsid w:val="00BD49AE"/>
    <w:rsid w:val="00BD5C5F"/>
    <w:rsid w:val="00BD6526"/>
    <w:rsid w:val="00BD683C"/>
    <w:rsid w:val="00BD7CBB"/>
    <w:rsid w:val="00BE0211"/>
    <w:rsid w:val="00BE7BAF"/>
    <w:rsid w:val="00BF0001"/>
    <w:rsid w:val="00BF1633"/>
    <w:rsid w:val="00BF2862"/>
    <w:rsid w:val="00BF28F5"/>
    <w:rsid w:val="00BF5C22"/>
    <w:rsid w:val="00BF79EF"/>
    <w:rsid w:val="00C034D9"/>
    <w:rsid w:val="00C0614C"/>
    <w:rsid w:val="00C06AEA"/>
    <w:rsid w:val="00C07A40"/>
    <w:rsid w:val="00C07CC8"/>
    <w:rsid w:val="00C10878"/>
    <w:rsid w:val="00C13707"/>
    <w:rsid w:val="00C14A7A"/>
    <w:rsid w:val="00C15930"/>
    <w:rsid w:val="00C20509"/>
    <w:rsid w:val="00C20526"/>
    <w:rsid w:val="00C232BE"/>
    <w:rsid w:val="00C24681"/>
    <w:rsid w:val="00C264AC"/>
    <w:rsid w:val="00C26F67"/>
    <w:rsid w:val="00C27EE8"/>
    <w:rsid w:val="00C3003E"/>
    <w:rsid w:val="00C30BC1"/>
    <w:rsid w:val="00C30FCF"/>
    <w:rsid w:val="00C33CDD"/>
    <w:rsid w:val="00C36807"/>
    <w:rsid w:val="00C36F7E"/>
    <w:rsid w:val="00C374E6"/>
    <w:rsid w:val="00C452FC"/>
    <w:rsid w:val="00C45995"/>
    <w:rsid w:val="00C46905"/>
    <w:rsid w:val="00C4691D"/>
    <w:rsid w:val="00C5028B"/>
    <w:rsid w:val="00C509FC"/>
    <w:rsid w:val="00C568A7"/>
    <w:rsid w:val="00C631E7"/>
    <w:rsid w:val="00C63FC9"/>
    <w:rsid w:val="00C65A70"/>
    <w:rsid w:val="00C72F3C"/>
    <w:rsid w:val="00C73A04"/>
    <w:rsid w:val="00C74C85"/>
    <w:rsid w:val="00C75AC5"/>
    <w:rsid w:val="00C76B3F"/>
    <w:rsid w:val="00C774D4"/>
    <w:rsid w:val="00C82599"/>
    <w:rsid w:val="00C8612D"/>
    <w:rsid w:val="00C87927"/>
    <w:rsid w:val="00C91208"/>
    <w:rsid w:val="00C924FE"/>
    <w:rsid w:val="00C9600A"/>
    <w:rsid w:val="00C968D5"/>
    <w:rsid w:val="00CA05FE"/>
    <w:rsid w:val="00CA1054"/>
    <w:rsid w:val="00CA1950"/>
    <w:rsid w:val="00CA2641"/>
    <w:rsid w:val="00CA6A53"/>
    <w:rsid w:val="00CA7498"/>
    <w:rsid w:val="00CB2E4D"/>
    <w:rsid w:val="00CB3DF6"/>
    <w:rsid w:val="00CB4950"/>
    <w:rsid w:val="00CC05D4"/>
    <w:rsid w:val="00CC18C7"/>
    <w:rsid w:val="00CC1A66"/>
    <w:rsid w:val="00CC2925"/>
    <w:rsid w:val="00CC46FB"/>
    <w:rsid w:val="00CC6EDB"/>
    <w:rsid w:val="00CC7FEE"/>
    <w:rsid w:val="00CD5151"/>
    <w:rsid w:val="00CD58A1"/>
    <w:rsid w:val="00CE2885"/>
    <w:rsid w:val="00CE3E68"/>
    <w:rsid w:val="00CF6B7D"/>
    <w:rsid w:val="00CF6DC6"/>
    <w:rsid w:val="00CF7876"/>
    <w:rsid w:val="00D0026D"/>
    <w:rsid w:val="00D02200"/>
    <w:rsid w:val="00D038B4"/>
    <w:rsid w:val="00D06781"/>
    <w:rsid w:val="00D06ABB"/>
    <w:rsid w:val="00D06FC9"/>
    <w:rsid w:val="00D07860"/>
    <w:rsid w:val="00D10333"/>
    <w:rsid w:val="00D125B2"/>
    <w:rsid w:val="00D12826"/>
    <w:rsid w:val="00D13208"/>
    <w:rsid w:val="00D154C3"/>
    <w:rsid w:val="00D1641F"/>
    <w:rsid w:val="00D17FB8"/>
    <w:rsid w:val="00D21E51"/>
    <w:rsid w:val="00D24C0F"/>
    <w:rsid w:val="00D27B04"/>
    <w:rsid w:val="00D30BFF"/>
    <w:rsid w:val="00D32B9C"/>
    <w:rsid w:val="00D34412"/>
    <w:rsid w:val="00D3470F"/>
    <w:rsid w:val="00D3542D"/>
    <w:rsid w:val="00D4105C"/>
    <w:rsid w:val="00D41A40"/>
    <w:rsid w:val="00D42E03"/>
    <w:rsid w:val="00D4389D"/>
    <w:rsid w:val="00D463CF"/>
    <w:rsid w:val="00D47D86"/>
    <w:rsid w:val="00D51DC5"/>
    <w:rsid w:val="00D524CA"/>
    <w:rsid w:val="00D56021"/>
    <w:rsid w:val="00D610C7"/>
    <w:rsid w:val="00D63AC8"/>
    <w:rsid w:val="00D6429B"/>
    <w:rsid w:val="00D65754"/>
    <w:rsid w:val="00D66AFA"/>
    <w:rsid w:val="00D7157E"/>
    <w:rsid w:val="00D7314F"/>
    <w:rsid w:val="00D74E72"/>
    <w:rsid w:val="00D75F4D"/>
    <w:rsid w:val="00D85AD6"/>
    <w:rsid w:val="00D87DB5"/>
    <w:rsid w:val="00D87FA7"/>
    <w:rsid w:val="00D90224"/>
    <w:rsid w:val="00D904C2"/>
    <w:rsid w:val="00D9069B"/>
    <w:rsid w:val="00D91F91"/>
    <w:rsid w:val="00D93900"/>
    <w:rsid w:val="00D97866"/>
    <w:rsid w:val="00DA0451"/>
    <w:rsid w:val="00DA3DAC"/>
    <w:rsid w:val="00DA40A8"/>
    <w:rsid w:val="00DA5F95"/>
    <w:rsid w:val="00DA679B"/>
    <w:rsid w:val="00DA739F"/>
    <w:rsid w:val="00DB35B6"/>
    <w:rsid w:val="00DC1D7E"/>
    <w:rsid w:val="00DC499E"/>
    <w:rsid w:val="00DC50A5"/>
    <w:rsid w:val="00DC536D"/>
    <w:rsid w:val="00DC708A"/>
    <w:rsid w:val="00DC7B75"/>
    <w:rsid w:val="00DD04E4"/>
    <w:rsid w:val="00DD1D23"/>
    <w:rsid w:val="00DD2E8E"/>
    <w:rsid w:val="00DD2FC0"/>
    <w:rsid w:val="00DD5360"/>
    <w:rsid w:val="00DE1305"/>
    <w:rsid w:val="00DE3C6B"/>
    <w:rsid w:val="00DE5F78"/>
    <w:rsid w:val="00DE72F3"/>
    <w:rsid w:val="00DF0761"/>
    <w:rsid w:val="00DF2248"/>
    <w:rsid w:val="00DF444B"/>
    <w:rsid w:val="00DF5AD4"/>
    <w:rsid w:val="00DF5CDE"/>
    <w:rsid w:val="00E00258"/>
    <w:rsid w:val="00E01B03"/>
    <w:rsid w:val="00E0218E"/>
    <w:rsid w:val="00E02ADC"/>
    <w:rsid w:val="00E02BDC"/>
    <w:rsid w:val="00E068FF"/>
    <w:rsid w:val="00E0763E"/>
    <w:rsid w:val="00E1013B"/>
    <w:rsid w:val="00E11B55"/>
    <w:rsid w:val="00E11FF5"/>
    <w:rsid w:val="00E15959"/>
    <w:rsid w:val="00E16FC5"/>
    <w:rsid w:val="00E17A82"/>
    <w:rsid w:val="00E20092"/>
    <w:rsid w:val="00E20DAF"/>
    <w:rsid w:val="00E2253B"/>
    <w:rsid w:val="00E25E5E"/>
    <w:rsid w:val="00E26DE2"/>
    <w:rsid w:val="00E26EBE"/>
    <w:rsid w:val="00E271E7"/>
    <w:rsid w:val="00E30776"/>
    <w:rsid w:val="00E30BBD"/>
    <w:rsid w:val="00E311F0"/>
    <w:rsid w:val="00E34555"/>
    <w:rsid w:val="00E3582C"/>
    <w:rsid w:val="00E35845"/>
    <w:rsid w:val="00E35C29"/>
    <w:rsid w:val="00E40353"/>
    <w:rsid w:val="00E4324B"/>
    <w:rsid w:val="00E4396C"/>
    <w:rsid w:val="00E43D16"/>
    <w:rsid w:val="00E445B5"/>
    <w:rsid w:val="00E455BF"/>
    <w:rsid w:val="00E47030"/>
    <w:rsid w:val="00E47E2D"/>
    <w:rsid w:val="00E5452C"/>
    <w:rsid w:val="00E54BD1"/>
    <w:rsid w:val="00E56091"/>
    <w:rsid w:val="00E56E7C"/>
    <w:rsid w:val="00E57B2D"/>
    <w:rsid w:val="00E602DC"/>
    <w:rsid w:val="00E60D37"/>
    <w:rsid w:val="00E620D5"/>
    <w:rsid w:val="00E62DFD"/>
    <w:rsid w:val="00E6333F"/>
    <w:rsid w:val="00E670A4"/>
    <w:rsid w:val="00E67D5E"/>
    <w:rsid w:val="00E712A2"/>
    <w:rsid w:val="00E71917"/>
    <w:rsid w:val="00E7198D"/>
    <w:rsid w:val="00E7327D"/>
    <w:rsid w:val="00E738A6"/>
    <w:rsid w:val="00E75C08"/>
    <w:rsid w:val="00E76374"/>
    <w:rsid w:val="00E80415"/>
    <w:rsid w:val="00E80AF7"/>
    <w:rsid w:val="00E80B8D"/>
    <w:rsid w:val="00E81161"/>
    <w:rsid w:val="00E90E3E"/>
    <w:rsid w:val="00E94A58"/>
    <w:rsid w:val="00E976B5"/>
    <w:rsid w:val="00EA3E7D"/>
    <w:rsid w:val="00EA5D04"/>
    <w:rsid w:val="00EB1CB9"/>
    <w:rsid w:val="00EB7EA6"/>
    <w:rsid w:val="00EC2474"/>
    <w:rsid w:val="00EC4143"/>
    <w:rsid w:val="00EC7418"/>
    <w:rsid w:val="00ED58A7"/>
    <w:rsid w:val="00ED6D1C"/>
    <w:rsid w:val="00EE2B0D"/>
    <w:rsid w:val="00EE3AA8"/>
    <w:rsid w:val="00EE4ED6"/>
    <w:rsid w:val="00EE726E"/>
    <w:rsid w:val="00EF2405"/>
    <w:rsid w:val="00EF2904"/>
    <w:rsid w:val="00EF2FE4"/>
    <w:rsid w:val="00EF3A08"/>
    <w:rsid w:val="00EF5702"/>
    <w:rsid w:val="00EF5728"/>
    <w:rsid w:val="00EF60F6"/>
    <w:rsid w:val="00EF75A0"/>
    <w:rsid w:val="00EF77C2"/>
    <w:rsid w:val="00F02C65"/>
    <w:rsid w:val="00F06D7C"/>
    <w:rsid w:val="00F075FB"/>
    <w:rsid w:val="00F07B32"/>
    <w:rsid w:val="00F07F7E"/>
    <w:rsid w:val="00F108B8"/>
    <w:rsid w:val="00F11903"/>
    <w:rsid w:val="00F12DFC"/>
    <w:rsid w:val="00F16D77"/>
    <w:rsid w:val="00F17EF0"/>
    <w:rsid w:val="00F20F0A"/>
    <w:rsid w:val="00F23BCB"/>
    <w:rsid w:val="00F27036"/>
    <w:rsid w:val="00F27FFD"/>
    <w:rsid w:val="00F309AD"/>
    <w:rsid w:val="00F324CA"/>
    <w:rsid w:val="00F36734"/>
    <w:rsid w:val="00F40AF5"/>
    <w:rsid w:val="00F43DB6"/>
    <w:rsid w:val="00F44531"/>
    <w:rsid w:val="00F44FB2"/>
    <w:rsid w:val="00F46A37"/>
    <w:rsid w:val="00F476FE"/>
    <w:rsid w:val="00F5141D"/>
    <w:rsid w:val="00F52354"/>
    <w:rsid w:val="00F52664"/>
    <w:rsid w:val="00F52739"/>
    <w:rsid w:val="00F528B0"/>
    <w:rsid w:val="00F53990"/>
    <w:rsid w:val="00F55A78"/>
    <w:rsid w:val="00F573CF"/>
    <w:rsid w:val="00F62EE0"/>
    <w:rsid w:val="00F65478"/>
    <w:rsid w:val="00F6585D"/>
    <w:rsid w:val="00F659CE"/>
    <w:rsid w:val="00F65C79"/>
    <w:rsid w:val="00F65C98"/>
    <w:rsid w:val="00F73C97"/>
    <w:rsid w:val="00F7620D"/>
    <w:rsid w:val="00F764B3"/>
    <w:rsid w:val="00F76A8F"/>
    <w:rsid w:val="00F80F5D"/>
    <w:rsid w:val="00F831EC"/>
    <w:rsid w:val="00F83436"/>
    <w:rsid w:val="00F84697"/>
    <w:rsid w:val="00F86935"/>
    <w:rsid w:val="00F90608"/>
    <w:rsid w:val="00F908AB"/>
    <w:rsid w:val="00F90FF8"/>
    <w:rsid w:val="00F9620E"/>
    <w:rsid w:val="00F97E03"/>
    <w:rsid w:val="00FA1582"/>
    <w:rsid w:val="00FA1BC3"/>
    <w:rsid w:val="00FA5395"/>
    <w:rsid w:val="00FA6723"/>
    <w:rsid w:val="00FA711C"/>
    <w:rsid w:val="00FB44E2"/>
    <w:rsid w:val="00FB5338"/>
    <w:rsid w:val="00FC2DCC"/>
    <w:rsid w:val="00FC43FD"/>
    <w:rsid w:val="00FC553B"/>
    <w:rsid w:val="00FD14E3"/>
    <w:rsid w:val="00FD22FC"/>
    <w:rsid w:val="00FD395F"/>
    <w:rsid w:val="00FD3F99"/>
    <w:rsid w:val="00FD4925"/>
    <w:rsid w:val="00FD74A2"/>
    <w:rsid w:val="00FD7F4E"/>
    <w:rsid w:val="00FE23F8"/>
    <w:rsid w:val="00FE3EAB"/>
    <w:rsid w:val="00FE5D82"/>
    <w:rsid w:val="00FE64DE"/>
    <w:rsid w:val="00FF0847"/>
    <w:rsid w:val="00FF0AEF"/>
    <w:rsid w:val="00FF1500"/>
    <w:rsid w:val="00FF1F32"/>
    <w:rsid w:val="00FF3346"/>
    <w:rsid w:val="00FF5326"/>
    <w:rsid w:val="00FF6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06E6F7"/>
  <w15:docId w15:val="{BE70B7E1-50B7-4E07-AC7F-261C7A65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A66346"/>
    <w:rPr>
      <w:rFonts w:ascii="Arial" w:hAnsi="Arial"/>
    </w:rPr>
  </w:style>
  <w:style w:type="paragraph" w:styleId="Nagwek1">
    <w:name w:val="heading 1"/>
    <w:basedOn w:val="Normalny"/>
    <w:next w:val="Normalny"/>
    <w:link w:val="Nagwek1Znak"/>
    <w:qFormat/>
    <w:rsid w:val="00BC55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rsid w:val="00A66346"/>
    <w:pPr>
      <w:keepNext/>
      <w:outlineLvl w:val="2"/>
    </w:pPr>
    <w:rPr>
      <w:sz w:val="28"/>
    </w:rPr>
  </w:style>
  <w:style w:type="paragraph" w:styleId="Nagwek4">
    <w:name w:val="heading 4"/>
    <w:basedOn w:val="Normalny"/>
    <w:next w:val="Normalny"/>
    <w:link w:val="Nagwek4Znak"/>
    <w:uiPriority w:val="9"/>
    <w:semiHidden/>
    <w:unhideWhenUsed/>
    <w:qFormat/>
    <w:rsid w:val="00792C30"/>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66346"/>
    <w:pPr>
      <w:tabs>
        <w:tab w:val="center" w:pos="4536"/>
        <w:tab w:val="right" w:pos="9072"/>
      </w:tabs>
    </w:pPr>
  </w:style>
  <w:style w:type="paragraph" w:styleId="Stopka">
    <w:name w:val="footer"/>
    <w:basedOn w:val="Normalny"/>
    <w:link w:val="StopkaZnak"/>
    <w:rsid w:val="00A66346"/>
    <w:pPr>
      <w:tabs>
        <w:tab w:val="center" w:pos="4536"/>
        <w:tab w:val="right" w:pos="9072"/>
      </w:tabs>
    </w:pPr>
  </w:style>
  <w:style w:type="character" w:customStyle="1" w:styleId="Nagwek3Znak">
    <w:name w:val="Nagłówek 3 Znak"/>
    <w:link w:val="Nagwek3"/>
    <w:rsid w:val="00C20526"/>
    <w:rPr>
      <w:rFonts w:ascii="Arial" w:hAnsi="Arial"/>
      <w:sz w:val="28"/>
    </w:rPr>
  </w:style>
  <w:style w:type="character" w:styleId="Hipercze">
    <w:name w:val="Hyperlink"/>
    <w:rsid w:val="00A66346"/>
    <w:rPr>
      <w:color w:val="0000FF"/>
      <w:u w:val="single"/>
    </w:rPr>
  </w:style>
  <w:style w:type="paragraph" w:customStyle="1" w:styleId="Adreszwrotny">
    <w:name w:val="Adres zwrotny"/>
    <w:basedOn w:val="Normalny"/>
    <w:rsid w:val="00A66346"/>
    <w:pPr>
      <w:keepLines/>
      <w:spacing w:line="200" w:lineRule="atLeast"/>
      <w:ind w:right="-120"/>
    </w:pPr>
    <w:rPr>
      <w:rFonts w:ascii="Times New Roman" w:hAnsi="Times New Roman"/>
      <w:sz w:val="16"/>
      <w:lang w:eastAsia="en-US"/>
    </w:rPr>
  </w:style>
  <w:style w:type="paragraph" w:styleId="Tekstdymka">
    <w:name w:val="Balloon Text"/>
    <w:basedOn w:val="Normalny"/>
    <w:semiHidden/>
    <w:rsid w:val="00A66346"/>
    <w:rPr>
      <w:rFonts w:ascii="Tahoma" w:hAnsi="Tahoma" w:cs="Tahoma"/>
      <w:sz w:val="16"/>
      <w:szCs w:val="16"/>
    </w:rPr>
  </w:style>
  <w:style w:type="paragraph" w:styleId="Podtytu">
    <w:name w:val="Subtitle"/>
    <w:basedOn w:val="Normalny"/>
    <w:next w:val="Normalny"/>
    <w:link w:val="PodtytuZnak"/>
    <w:rsid w:val="00B10263"/>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B10263"/>
    <w:rPr>
      <w:rFonts w:ascii="Cambria" w:hAnsi="Cambria"/>
      <w:sz w:val="24"/>
      <w:szCs w:val="24"/>
    </w:rPr>
  </w:style>
  <w:style w:type="paragraph" w:styleId="Tekstpodstawowy2">
    <w:name w:val="Body Text 2"/>
    <w:basedOn w:val="Normalny"/>
    <w:link w:val="Tekstpodstawowy2Znak"/>
    <w:uiPriority w:val="99"/>
    <w:rsid w:val="00AC38BE"/>
    <w:pPr>
      <w:spacing w:after="120" w:line="480" w:lineRule="auto"/>
    </w:pPr>
    <w:rPr>
      <w:rFonts w:ascii="Times New Roman" w:eastAsia="MS Mincho" w:hAnsi="Times New Roman"/>
      <w:sz w:val="24"/>
      <w:szCs w:val="24"/>
    </w:rPr>
  </w:style>
  <w:style w:type="character" w:customStyle="1" w:styleId="Tekstpodstawowy2Znak">
    <w:name w:val="Tekst podstawowy 2 Znak"/>
    <w:basedOn w:val="Domylnaczcionkaakapitu"/>
    <w:link w:val="Tekstpodstawowy2"/>
    <w:uiPriority w:val="99"/>
    <w:rsid w:val="00AC38BE"/>
    <w:rPr>
      <w:rFonts w:eastAsia="MS Mincho"/>
      <w:sz w:val="24"/>
      <w:szCs w:val="24"/>
    </w:rPr>
  </w:style>
  <w:style w:type="paragraph" w:styleId="Akapitzlist">
    <w:name w:val="List Paragraph"/>
    <w:aliases w:val="RR PGE Akapit z listą"/>
    <w:basedOn w:val="Normalny"/>
    <w:link w:val="AkapitzlistZnak"/>
    <w:uiPriority w:val="34"/>
    <w:qFormat/>
    <w:rsid w:val="00AC38BE"/>
    <w:pPr>
      <w:spacing w:after="200" w:line="276" w:lineRule="auto"/>
      <w:ind w:left="708"/>
    </w:pPr>
    <w:rPr>
      <w:rFonts w:ascii="Calibri" w:eastAsia="Calibri" w:hAnsi="Calibri"/>
      <w:sz w:val="24"/>
      <w:szCs w:val="24"/>
      <w:lang w:eastAsia="en-US"/>
    </w:rPr>
  </w:style>
  <w:style w:type="paragraph" w:customStyle="1" w:styleId="Tekstpodstawowy22">
    <w:name w:val="Tekst podstawowy 22"/>
    <w:basedOn w:val="Normalny"/>
    <w:rsid w:val="00AC38BE"/>
    <w:pPr>
      <w:suppressAutoHyphens/>
      <w:overflowPunct w:val="0"/>
      <w:autoSpaceDE w:val="0"/>
      <w:jc w:val="both"/>
    </w:pPr>
    <w:rPr>
      <w:rFonts w:ascii="Times New Roman" w:hAnsi="Times New Roman"/>
      <w:sz w:val="28"/>
      <w:lang w:eastAsia="ar-SA"/>
    </w:rPr>
  </w:style>
  <w:style w:type="character" w:customStyle="1" w:styleId="StopkaZnak">
    <w:name w:val="Stopka Znak"/>
    <w:basedOn w:val="Domylnaczcionkaakapitu"/>
    <w:link w:val="Stopka"/>
    <w:uiPriority w:val="99"/>
    <w:rsid w:val="00AC38BE"/>
    <w:rPr>
      <w:rFonts w:ascii="Arial" w:hAnsi="Arial"/>
    </w:rPr>
  </w:style>
  <w:style w:type="character" w:styleId="Pogrubienie">
    <w:name w:val="Strong"/>
    <w:uiPriority w:val="22"/>
    <w:rsid w:val="00141196"/>
    <w:rPr>
      <w:b/>
      <w:bCs/>
    </w:rPr>
  </w:style>
  <w:style w:type="character" w:customStyle="1" w:styleId="Nagwek4Znak">
    <w:name w:val="Nagłówek 4 Znak"/>
    <w:basedOn w:val="Domylnaczcionkaakapitu"/>
    <w:link w:val="Nagwek4"/>
    <w:uiPriority w:val="9"/>
    <w:semiHidden/>
    <w:rsid w:val="00792C30"/>
    <w:rPr>
      <w:rFonts w:asciiTheme="majorHAnsi" w:eastAsiaTheme="majorEastAsia" w:hAnsiTheme="majorHAnsi" w:cstheme="majorBidi"/>
      <w:b/>
      <w:bCs/>
      <w:i/>
      <w:iCs/>
      <w:color w:val="5B9BD5" w:themeColor="accent1"/>
      <w:sz w:val="22"/>
      <w:szCs w:val="22"/>
      <w:lang w:eastAsia="en-US"/>
    </w:rPr>
  </w:style>
  <w:style w:type="paragraph" w:styleId="Tekstprzypisudolnego">
    <w:name w:val="footnote text"/>
    <w:basedOn w:val="Normalny"/>
    <w:link w:val="TekstprzypisudolnegoZnak"/>
    <w:uiPriority w:val="99"/>
    <w:rsid w:val="000A0081"/>
    <w:rPr>
      <w:rFonts w:ascii="Times New Roman" w:hAnsi="Times New Roman"/>
    </w:rPr>
  </w:style>
  <w:style w:type="character" w:customStyle="1" w:styleId="TekstprzypisudolnegoZnak">
    <w:name w:val="Tekst przypisu dolnego Znak"/>
    <w:basedOn w:val="Domylnaczcionkaakapitu"/>
    <w:link w:val="Tekstprzypisudolnego"/>
    <w:uiPriority w:val="99"/>
    <w:rsid w:val="000A0081"/>
  </w:style>
  <w:style w:type="character" w:styleId="Odwoanieprzypisudolnego">
    <w:name w:val="footnote reference"/>
    <w:uiPriority w:val="99"/>
    <w:rsid w:val="000A0081"/>
    <w:rPr>
      <w:vertAlign w:val="superscript"/>
    </w:rPr>
  </w:style>
  <w:style w:type="character" w:customStyle="1" w:styleId="AkapitzlistZnak">
    <w:name w:val="Akapit z listą Znak"/>
    <w:aliases w:val="RR PGE Akapit z listą Znak"/>
    <w:basedOn w:val="Domylnaczcionkaakapitu"/>
    <w:link w:val="Akapitzlist"/>
    <w:uiPriority w:val="34"/>
    <w:rsid w:val="000A0081"/>
    <w:rPr>
      <w:rFonts w:ascii="Calibri" w:eastAsia="Calibri" w:hAnsi="Calibri"/>
      <w:sz w:val="24"/>
      <w:szCs w:val="24"/>
      <w:lang w:eastAsia="en-US"/>
    </w:rPr>
  </w:style>
  <w:style w:type="table" w:styleId="Tabela-Siatka">
    <w:name w:val="Table Grid"/>
    <w:basedOn w:val="Standardowy"/>
    <w:uiPriority w:val="39"/>
    <w:rsid w:val="00493A24"/>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A26F02"/>
    <w:rPr>
      <w:color w:val="2B579A"/>
      <w:shd w:val="clear" w:color="auto" w:fill="E6E6E6"/>
    </w:rPr>
  </w:style>
  <w:style w:type="character" w:customStyle="1" w:styleId="Nierozpoznanawzmianka1">
    <w:name w:val="Nierozpoznana wzmianka1"/>
    <w:basedOn w:val="Domylnaczcionkaakapitu"/>
    <w:uiPriority w:val="99"/>
    <w:semiHidden/>
    <w:unhideWhenUsed/>
    <w:rsid w:val="0002064E"/>
    <w:rPr>
      <w:color w:val="808080"/>
      <w:shd w:val="clear" w:color="auto" w:fill="E6E6E6"/>
    </w:rPr>
  </w:style>
  <w:style w:type="character" w:styleId="Numerstrony">
    <w:name w:val="page number"/>
    <w:basedOn w:val="Domylnaczcionkaakapitu"/>
    <w:rsid w:val="00BD11FF"/>
  </w:style>
  <w:style w:type="paragraph" w:styleId="Bezodstpw">
    <w:name w:val="No Spacing"/>
    <w:link w:val="BezodstpwZnak"/>
    <w:uiPriority w:val="1"/>
    <w:qFormat/>
    <w:rsid w:val="007E6CAE"/>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7E6CAE"/>
    <w:rPr>
      <w:rFonts w:asciiTheme="minorHAnsi" w:eastAsiaTheme="minorEastAsia" w:hAnsiTheme="minorHAnsi" w:cstheme="minorBidi"/>
      <w:sz w:val="22"/>
      <w:szCs w:val="22"/>
    </w:rPr>
  </w:style>
  <w:style w:type="paragraph" w:customStyle="1" w:styleId="opis">
    <w:name w:val="opis"/>
    <w:basedOn w:val="Normalny"/>
    <w:link w:val="opisZnak"/>
    <w:rsid w:val="00A94CDC"/>
    <w:pPr>
      <w:autoSpaceDE w:val="0"/>
      <w:autoSpaceDN w:val="0"/>
      <w:adjustRightInd w:val="0"/>
      <w:spacing w:after="120"/>
      <w:jc w:val="both"/>
    </w:pPr>
    <w:rPr>
      <w:rFonts w:cs="Arial"/>
      <w:color w:val="000000"/>
      <w:sz w:val="24"/>
      <w:szCs w:val="24"/>
    </w:rPr>
  </w:style>
  <w:style w:type="character" w:customStyle="1" w:styleId="opisZnak">
    <w:name w:val="opis Znak"/>
    <w:link w:val="opis"/>
    <w:rsid w:val="00A94CDC"/>
    <w:rPr>
      <w:rFonts w:ascii="Arial" w:hAnsi="Arial" w:cs="Arial"/>
      <w:color w:val="000000"/>
      <w:sz w:val="24"/>
      <w:szCs w:val="24"/>
    </w:rPr>
  </w:style>
  <w:style w:type="character" w:customStyle="1" w:styleId="Nagwek1Znak">
    <w:name w:val="Nagłówek 1 Znak"/>
    <w:basedOn w:val="Domylnaczcionkaakapitu"/>
    <w:link w:val="Nagwek1"/>
    <w:rsid w:val="00BC55DE"/>
    <w:rPr>
      <w:rFonts w:asciiTheme="majorHAnsi" w:eastAsiaTheme="majorEastAsia" w:hAnsiTheme="majorHAnsi" w:cstheme="majorBidi"/>
      <w:color w:val="2E74B5" w:themeColor="accent1" w:themeShade="BF"/>
      <w:sz w:val="32"/>
      <w:szCs w:val="32"/>
    </w:rPr>
  </w:style>
  <w:style w:type="paragraph" w:customStyle="1" w:styleId="poziom2">
    <w:name w:val="poziom 2"/>
    <w:basedOn w:val="Nagwek1"/>
    <w:link w:val="poziom2Znak"/>
    <w:qFormat/>
    <w:rsid w:val="00BC55DE"/>
    <w:pPr>
      <w:keepNext w:val="0"/>
      <w:keepLines w:val="0"/>
      <w:tabs>
        <w:tab w:val="left" w:pos="-2410"/>
      </w:tabs>
      <w:spacing w:before="0" w:line="340" w:lineRule="exact"/>
      <w:ind w:left="709" w:hanging="567"/>
      <w:jc w:val="both"/>
    </w:pPr>
    <w:rPr>
      <w:rFonts w:ascii="Tahoma" w:eastAsia="Times New Roman" w:hAnsi="Tahoma" w:cs="Tahoma"/>
      <w:color w:val="auto"/>
      <w:sz w:val="22"/>
      <w:szCs w:val="22"/>
    </w:rPr>
  </w:style>
  <w:style w:type="paragraph" w:customStyle="1" w:styleId="poziom21">
    <w:name w:val="poziom 2.1"/>
    <w:basedOn w:val="poziom2"/>
    <w:link w:val="poziom21Znak"/>
    <w:rsid w:val="00BC55DE"/>
    <w:pPr>
      <w:spacing w:line="240" w:lineRule="auto"/>
    </w:pPr>
  </w:style>
  <w:style w:type="paragraph" w:customStyle="1" w:styleId="poziom3">
    <w:name w:val="poziom 3"/>
    <w:basedOn w:val="poziom2"/>
    <w:qFormat/>
    <w:rsid w:val="00BC55DE"/>
    <w:pPr>
      <w:ind w:left="1418" w:hanging="709"/>
    </w:pPr>
  </w:style>
  <w:style w:type="character" w:customStyle="1" w:styleId="poziom21Znak">
    <w:name w:val="poziom 2.1 Znak"/>
    <w:basedOn w:val="Domylnaczcionkaakapitu"/>
    <w:link w:val="poziom21"/>
    <w:rsid w:val="00BC55DE"/>
    <w:rPr>
      <w:rFonts w:ascii="Tahoma" w:hAnsi="Tahoma" w:cs="Tahoma"/>
      <w:sz w:val="22"/>
      <w:szCs w:val="22"/>
    </w:rPr>
  </w:style>
  <w:style w:type="character" w:styleId="Nierozpoznanawzmianka">
    <w:name w:val="Unresolved Mention"/>
    <w:basedOn w:val="Domylnaczcionkaakapitu"/>
    <w:uiPriority w:val="99"/>
    <w:semiHidden/>
    <w:unhideWhenUsed/>
    <w:rsid w:val="008669B0"/>
    <w:rPr>
      <w:color w:val="605E5C"/>
      <w:shd w:val="clear" w:color="auto" w:fill="E1DFDD"/>
    </w:rPr>
  </w:style>
  <w:style w:type="character" w:customStyle="1" w:styleId="poziom2Znak">
    <w:name w:val="poziom 2 Znak"/>
    <w:link w:val="poziom2"/>
    <w:rsid w:val="004A6F40"/>
    <w:rPr>
      <w:rFonts w:ascii="Tahoma" w:hAnsi="Tahoma" w:cs="Tahoma"/>
      <w:sz w:val="22"/>
      <w:szCs w:val="22"/>
    </w:rPr>
  </w:style>
  <w:style w:type="paragraph" w:styleId="Legenda">
    <w:name w:val="caption"/>
    <w:basedOn w:val="Normalny"/>
    <w:next w:val="Normalny"/>
    <w:unhideWhenUsed/>
    <w:qFormat/>
    <w:rsid w:val="00CC05D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470">
      <w:bodyDiv w:val="1"/>
      <w:marLeft w:val="0"/>
      <w:marRight w:val="0"/>
      <w:marTop w:val="0"/>
      <w:marBottom w:val="0"/>
      <w:divBdr>
        <w:top w:val="none" w:sz="0" w:space="0" w:color="auto"/>
        <w:left w:val="none" w:sz="0" w:space="0" w:color="auto"/>
        <w:bottom w:val="none" w:sz="0" w:space="0" w:color="auto"/>
        <w:right w:val="none" w:sz="0" w:space="0" w:color="auto"/>
      </w:divBdr>
    </w:div>
    <w:div w:id="92866243">
      <w:bodyDiv w:val="1"/>
      <w:marLeft w:val="0"/>
      <w:marRight w:val="0"/>
      <w:marTop w:val="0"/>
      <w:marBottom w:val="0"/>
      <w:divBdr>
        <w:top w:val="none" w:sz="0" w:space="0" w:color="auto"/>
        <w:left w:val="none" w:sz="0" w:space="0" w:color="auto"/>
        <w:bottom w:val="none" w:sz="0" w:space="0" w:color="auto"/>
        <w:right w:val="none" w:sz="0" w:space="0" w:color="auto"/>
      </w:divBdr>
    </w:div>
    <w:div w:id="335768345">
      <w:bodyDiv w:val="1"/>
      <w:marLeft w:val="0"/>
      <w:marRight w:val="0"/>
      <w:marTop w:val="0"/>
      <w:marBottom w:val="0"/>
      <w:divBdr>
        <w:top w:val="none" w:sz="0" w:space="0" w:color="auto"/>
        <w:left w:val="none" w:sz="0" w:space="0" w:color="auto"/>
        <w:bottom w:val="none" w:sz="0" w:space="0" w:color="auto"/>
        <w:right w:val="none" w:sz="0" w:space="0" w:color="auto"/>
      </w:divBdr>
    </w:div>
    <w:div w:id="522979018">
      <w:bodyDiv w:val="1"/>
      <w:marLeft w:val="0"/>
      <w:marRight w:val="0"/>
      <w:marTop w:val="0"/>
      <w:marBottom w:val="0"/>
      <w:divBdr>
        <w:top w:val="none" w:sz="0" w:space="0" w:color="auto"/>
        <w:left w:val="none" w:sz="0" w:space="0" w:color="auto"/>
        <w:bottom w:val="none" w:sz="0" w:space="0" w:color="auto"/>
        <w:right w:val="none" w:sz="0" w:space="0" w:color="auto"/>
      </w:divBdr>
    </w:div>
    <w:div w:id="561135538">
      <w:bodyDiv w:val="1"/>
      <w:marLeft w:val="0"/>
      <w:marRight w:val="0"/>
      <w:marTop w:val="0"/>
      <w:marBottom w:val="0"/>
      <w:divBdr>
        <w:top w:val="none" w:sz="0" w:space="0" w:color="auto"/>
        <w:left w:val="none" w:sz="0" w:space="0" w:color="auto"/>
        <w:bottom w:val="none" w:sz="0" w:space="0" w:color="auto"/>
        <w:right w:val="none" w:sz="0" w:space="0" w:color="auto"/>
      </w:divBdr>
    </w:div>
    <w:div w:id="580215448">
      <w:bodyDiv w:val="1"/>
      <w:marLeft w:val="0"/>
      <w:marRight w:val="0"/>
      <w:marTop w:val="0"/>
      <w:marBottom w:val="0"/>
      <w:divBdr>
        <w:top w:val="none" w:sz="0" w:space="0" w:color="auto"/>
        <w:left w:val="none" w:sz="0" w:space="0" w:color="auto"/>
        <w:bottom w:val="none" w:sz="0" w:space="0" w:color="auto"/>
        <w:right w:val="none" w:sz="0" w:space="0" w:color="auto"/>
      </w:divBdr>
    </w:div>
    <w:div w:id="715739287">
      <w:bodyDiv w:val="1"/>
      <w:marLeft w:val="0"/>
      <w:marRight w:val="0"/>
      <w:marTop w:val="0"/>
      <w:marBottom w:val="0"/>
      <w:divBdr>
        <w:top w:val="none" w:sz="0" w:space="0" w:color="auto"/>
        <w:left w:val="none" w:sz="0" w:space="0" w:color="auto"/>
        <w:bottom w:val="none" w:sz="0" w:space="0" w:color="auto"/>
        <w:right w:val="none" w:sz="0" w:space="0" w:color="auto"/>
      </w:divBdr>
    </w:div>
    <w:div w:id="1419325337">
      <w:bodyDiv w:val="1"/>
      <w:marLeft w:val="0"/>
      <w:marRight w:val="0"/>
      <w:marTop w:val="0"/>
      <w:marBottom w:val="0"/>
      <w:divBdr>
        <w:top w:val="none" w:sz="0" w:space="0" w:color="auto"/>
        <w:left w:val="none" w:sz="0" w:space="0" w:color="auto"/>
        <w:bottom w:val="none" w:sz="0" w:space="0" w:color="auto"/>
        <w:right w:val="none" w:sz="0" w:space="0" w:color="auto"/>
      </w:divBdr>
    </w:div>
    <w:div w:id="152378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usz.koch@ramb.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dabrowka@ramb.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sekretariat@ramb.pl" TargetMode="External"/><Relationship Id="rId1" Type="http://schemas.openxmlformats.org/officeDocument/2006/relationships/image" Target="media/image4.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54EC-F591-4B53-A59E-C74B7873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4828</Words>
  <Characters>29983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34742</CharactersWithSpaces>
  <SharedDoc>false</SharedDoc>
  <HLinks>
    <vt:vector size="6" baseType="variant">
      <vt:variant>
        <vt:i4>4063241</vt:i4>
      </vt:variant>
      <vt:variant>
        <vt:i4>0</vt:i4>
      </vt:variant>
      <vt:variant>
        <vt:i4>0</vt:i4>
      </vt:variant>
      <vt:variant>
        <vt:i4>5</vt:i4>
      </vt:variant>
      <vt:variant>
        <vt:lpwstr>mailto:sekretariat@ramb.pl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RAMMB Sp. z o.o.</dc:creator>
  <cp:keywords/>
  <dc:description/>
  <cp:lastModifiedBy>Renata Dąbrówka</cp:lastModifiedBy>
  <cp:revision>7</cp:revision>
  <cp:lastPrinted>2021-08-11T05:47:00Z</cp:lastPrinted>
  <dcterms:created xsi:type="dcterms:W3CDTF">2023-04-28T10:13:00Z</dcterms:created>
  <dcterms:modified xsi:type="dcterms:W3CDTF">2023-05-05T06:07:00Z</dcterms:modified>
</cp:coreProperties>
</file>