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194D" w14:textId="1945FAB7" w:rsidR="009651E0" w:rsidRPr="00293305" w:rsidRDefault="009651E0" w:rsidP="009F3823">
      <w:pPr>
        <w:ind w:left="284" w:right="141" w:firstLine="425"/>
        <w:jc w:val="center"/>
        <w:rPr>
          <w:rStyle w:val="Nagwek10"/>
          <w:rFonts w:asciiTheme="minorHAnsi" w:hAnsiTheme="minorHAnsi" w:cs="Arial"/>
          <w:i/>
          <w:spacing w:val="0"/>
          <w:szCs w:val="24"/>
          <w:shd w:val="clear" w:color="auto" w:fill="auto"/>
        </w:rPr>
      </w:pPr>
      <w:bookmarkStart w:id="0" w:name="bookmark0"/>
    </w:p>
    <w:p w14:paraId="30765CCA" w14:textId="3E6F452D" w:rsidR="00445B99" w:rsidRPr="00696E80" w:rsidRDefault="00873088" w:rsidP="00485C50">
      <w:pPr>
        <w:pStyle w:val="Nagwek11"/>
        <w:keepNext/>
        <w:keepLines/>
        <w:shd w:val="clear" w:color="auto" w:fill="auto"/>
        <w:spacing w:line="240" w:lineRule="auto"/>
        <w:ind w:left="1134" w:hanging="1111"/>
        <w:rPr>
          <w:rStyle w:val="Nagwek10"/>
          <w:rFonts w:asciiTheme="minorHAnsi" w:hAnsiTheme="minorHAnsi" w:cs="Arial"/>
          <w:b/>
          <w:color w:val="000000"/>
        </w:rPr>
      </w:pPr>
      <w:r>
        <w:rPr>
          <w:rStyle w:val="Nagwek10"/>
          <w:rFonts w:asciiTheme="minorHAnsi" w:hAnsiTheme="minorHAnsi" w:cs="Arial"/>
          <w:b/>
          <w:color w:val="000000"/>
        </w:rPr>
        <w:t xml:space="preserve">               </w:t>
      </w:r>
      <w:r w:rsidR="006B3F4D" w:rsidRPr="00696E80">
        <w:rPr>
          <w:rStyle w:val="Nagwek10"/>
          <w:rFonts w:asciiTheme="minorHAnsi" w:hAnsiTheme="minorHAnsi" w:cs="Arial"/>
          <w:b/>
          <w:color w:val="000000"/>
        </w:rPr>
        <w:t>N</w:t>
      </w:r>
      <w:r w:rsidR="00445B99" w:rsidRPr="00696E80">
        <w:rPr>
          <w:rStyle w:val="Nagwek10"/>
          <w:rFonts w:asciiTheme="minorHAnsi" w:hAnsiTheme="minorHAnsi" w:cs="Arial"/>
          <w:b/>
          <w:color w:val="000000"/>
        </w:rPr>
        <w:t>azwa Wykonawcy (firma)</w:t>
      </w:r>
      <w:r w:rsidR="00445B99" w:rsidRPr="00696E80">
        <w:rPr>
          <w:rStyle w:val="Nagwek10"/>
          <w:rFonts w:asciiTheme="minorHAnsi" w:hAnsiTheme="minorHAnsi" w:cs="Arial"/>
          <w:b/>
          <w:color w:val="000000"/>
        </w:rPr>
        <w:tab/>
      </w:r>
      <w:bookmarkEnd w:id="0"/>
    </w:p>
    <w:p w14:paraId="47D2859A" w14:textId="15809D62" w:rsidR="006B3F4D" w:rsidRPr="00696E80" w:rsidRDefault="006B3F4D" w:rsidP="00485C50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240" w:lineRule="auto"/>
        <w:ind w:left="567" w:firstLine="284"/>
        <w:rPr>
          <w:rFonts w:asciiTheme="minorHAnsi" w:hAnsiTheme="minorHAnsi" w:cs="Arial"/>
          <w:bCs w:val="0"/>
        </w:rPr>
      </w:pPr>
      <w:r w:rsidRPr="00696E80">
        <w:rPr>
          <w:rStyle w:val="Nagwek10"/>
          <w:rFonts w:asciiTheme="minorHAnsi" w:hAnsiTheme="minorHAnsi" w:cs="Arial"/>
          <w:bCs/>
          <w:color w:val="000000"/>
        </w:rPr>
        <w:t>……………………………………………………………………………………………………………</w:t>
      </w:r>
      <w:r w:rsidR="00995708" w:rsidRPr="00696E80">
        <w:rPr>
          <w:rStyle w:val="Nagwek10"/>
          <w:rFonts w:asciiTheme="minorHAnsi" w:hAnsiTheme="minorHAnsi" w:cs="Arial"/>
          <w:bCs/>
          <w:color w:val="000000"/>
        </w:rPr>
        <w:t>…………………………………………………………………………………</w:t>
      </w:r>
      <w:r w:rsidR="009651E0" w:rsidRPr="00696E80">
        <w:rPr>
          <w:rStyle w:val="Nagwek10"/>
          <w:rFonts w:asciiTheme="minorHAnsi" w:hAnsiTheme="minorHAnsi" w:cs="Arial"/>
          <w:bCs/>
          <w:color w:val="000000"/>
        </w:rPr>
        <w:t>……………………</w:t>
      </w:r>
    </w:p>
    <w:p w14:paraId="725C4513" w14:textId="41E780BE" w:rsidR="003B6197" w:rsidRPr="00696E80" w:rsidRDefault="00445B99" w:rsidP="00485C50">
      <w:pPr>
        <w:pStyle w:val="Teksttreci21"/>
        <w:shd w:val="clear" w:color="auto" w:fill="auto"/>
        <w:tabs>
          <w:tab w:val="left" w:pos="21688"/>
        </w:tabs>
        <w:spacing w:line="240" w:lineRule="auto"/>
        <w:ind w:left="851" w:right="992"/>
        <w:rPr>
          <w:rFonts w:asciiTheme="minorHAnsi" w:hAnsiTheme="minorHAnsi" w:cs="Arial"/>
          <w:b w:val="0"/>
        </w:rPr>
      </w:pPr>
      <w:r w:rsidRPr="00696E80">
        <w:rPr>
          <w:rStyle w:val="Teksttreci2"/>
          <w:rFonts w:asciiTheme="minorHAnsi" w:hAnsiTheme="minorHAnsi" w:cs="Arial"/>
          <w:bCs/>
          <w:color w:val="000000"/>
        </w:rPr>
        <w:t>REGON</w:t>
      </w:r>
      <w:r w:rsidR="00995708" w:rsidRPr="00696E80">
        <w:rPr>
          <w:rStyle w:val="Teksttreci2"/>
          <w:rFonts w:asciiTheme="minorHAnsi" w:hAnsiTheme="minorHAnsi" w:cs="Arial"/>
          <w:b/>
          <w:color w:val="000000"/>
        </w:rPr>
        <w:t xml:space="preserve"> </w:t>
      </w:r>
      <w:r w:rsidR="00995708" w:rsidRPr="00696E80">
        <w:rPr>
          <w:rStyle w:val="Teksttreci2"/>
          <w:rFonts w:asciiTheme="minorHAnsi" w:hAnsiTheme="minorHAnsi" w:cs="Arial"/>
          <w:bCs/>
          <w:color w:val="000000"/>
        </w:rPr>
        <w:t>…………</w:t>
      </w:r>
      <w:r w:rsidRPr="00696E80">
        <w:rPr>
          <w:rStyle w:val="Teksttreci2"/>
          <w:rFonts w:asciiTheme="minorHAnsi" w:hAnsiTheme="minorHAnsi" w:cs="Arial"/>
          <w:bCs/>
          <w:color w:val="000000"/>
        </w:rPr>
        <w:t>…</w:t>
      </w:r>
      <w:r w:rsidR="009940D0" w:rsidRPr="00696E80">
        <w:rPr>
          <w:rStyle w:val="Teksttreci2"/>
          <w:rFonts w:asciiTheme="minorHAnsi" w:hAnsiTheme="minorHAnsi" w:cs="Arial"/>
          <w:bCs/>
          <w:color w:val="000000"/>
        </w:rPr>
        <w:t>...............</w:t>
      </w:r>
      <w:r w:rsidR="00EF1758" w:rsidRPr="00696E80">
        <w:rPr>
          <w:rStyle w:val="Teksttreci2"/>
          <w:rFonts w:asciiTheme="minorHAnsi" w:hAnsiTheme="minorHAnsi" w:cs="Arial"/>
          <w:bCs/>
          <w:color w:val="000000"/>
        </w:rPr>
        <w:t>.</w:t>
      </w:r>
      <w:r w:rsidRPr="00696E80">
        <w:rPr>
          <w:rStyle w:val="Teksttreci2"/>
          <w:rFonts w:asciiTheme="minorHAnsi" w:hAnsiTheme="minorHAnsi" w:cs="Arial"/>
          <w:bCs/>
          <w:color w:val="000000"/>
        </w:rPr>
        <w:t>…</w:t>
      </w:r>
      <w:r w:rsidR="009940D0" w:rsidRPr="00696E80">
        <w:rPr>
          <w:rStyle w:val="Teksttreci2"/>
          <w:rFonts w:asciiTheme="minorHAnsi" w:hAnsiTheme="minorHAnsi" w:cs="Arial"/>
          <w:bCs/>
          <w:color w:val="000000"/>
        </w:rPr>
        <w:t>..</w:t>
      </w:r>
      <w:r w:rsidR="00995708" w:rsidRPr="00696E80">
        <w:rPr>
          <w:rStyle w:val="Teksttreci2"/>
          <w:rFonts w:asciiTheme="minorHAnsi" w:hAnsiTheme="minorHAnsi" w:cs="Arial"/>
          <w:bCs/>
          <w:color w:val="000000"/>
        </w:rPr>
        <w:t>………</w:t>
      </w:r>
      <w:r w:rsidRPr="00696E80">
        <w:rPr>
          <w:rStyle w:val="Teksttreci2"/>
          <w:rFonts w:asciiTheme="minorHAnsi" w:hAnsiTheme="minorHAnsi" w:cs="Arial"/>
          <w:bCs/>
          <w:color w:val="000000"/>
        </w:rPr>
        <w:t>..</w:t>
      </w:r>
      <w:r w:rsidRPr="00696E80">
        <w:rPr>
          <w:rStyle w:val="Teksttreci2"/>
          <w:rFonts w:asciiTheme="minorHAnsi" w:hAnsiTheme="minorHAnsi" w:cs="Arial"/>
          <w:b/>
          <w:color w:val="000000"/>
        </w:rPr>
        <w:t xml:space="preserve"> </w:t>
      </w:r>
      <w:r w:rsidRPr="00696E80">
        <w:rPr>
          <w:rStyle w:val="Teksttreci2"/>
          <w:rFonts w:asciiTheme="minorHAnsi" w:hAnsiTheme="minorHAnsi" w:cs="Arial"/>
          <w:bCs/>
          <w:color w:val="000000"/>
        </w:rPr>
        <w:t>NIP</w:t>
      </w:r>
      <w:r w:rsidR="00995708" w:rsidRPr="00696E80">
        <w:rPr>
          <w:rStyle w:val="Teksttreci2"/>
          <w:rFonts w:asciiTheme="minorHAnsi" w:hAnsiTheme="minorHAnsi" w:cs="Arial"/>
          <w:bCs/>
          <w:color w:val="000000"/>
        </w:rPr>
        <w:t>………</w:t>
      </w:r>
      <w:r w:rsidR="00EF1758" w:rsidRPr="00696E80">
        <w:rPr>
          <w:rStyle w:val="Teksttreci2"/>
          <w:rFonts w:asciiTheme="minorHAnsi" w:hAnsiTheme="minorHAnsi" w:cs="Arial"/>
          <w:bCs/>
          <w:color w:val="000000"/>
        </w:rPr>
        <w:t>.</w:t>
      </w:r>
      <w:r w:rsidR="00995708" w:rsidRPr="00696E80">
        <w:rPr>
          <w:rStyle w:val="Teksttreci2"/>
          <w:rFonts w:asciiTheme="minorHAnsi" w:hAnsiTheme="minorHAnsi" w:cs="Arial"/>
          <w:bCs/>
          <w:color w:val="000000"/>
        </w:rPr>
        <w:t>……</w:t>
      </w:r>
      <w:r w:rsidR="009940D0" w:rsidRPr="00696E80">
        <w:rPr>
          <w:rStyle w:val="Teksttreci2"/>
          <w:rFonts w:asciiTheme="minorHAnsi" w:hAnsiTheme="minorHAnsi" w:cs="Arial"/>
          <w:bCs/>
          <w:color w:val="000000"/>
        </w:rPr>
        <w:t>..................</w:t>
      </w:r>
      <w:r w:rsidR="00995708" w:rsidRPr="00696E80">
        <w:rPr>
          <w:rStyle w:val="Teksttreci2"/>
          <w:rFonts w:asciiTheme="minorHAnsi" w:hAnsiTheme="minorHAnsi" w:cs="Arial"/>
          <w:bCs/>
          <w:color w:val="000000"/>
        </w:rPr>
        <w:t>…..</w:t>
      </w:r>
      <w:r w:rsidRPr="00696E80">
        <w:rPr>
          <w:rStyle w:val="Teksttreci2"/>
          <w:rFonts w:asciiTheme="minorHAnsi" w:hAnsiTheme="minorHAnsi" w:cs="Arial"/>
          <w:bCs/>
          <w:color w:val="000000"/>
        </w:rPr>
        <w:t>.……..</w:t>
      </w:r>
      <w:r w:rsidR="009940D0" w:rsidRPr="00696E80">
        <w:rPr>
          <w:rStyle w:val="Teksttreci2"/>
          <w:rFonts w:asciiTheme="minorHAnsi" w:hAnsiTheme="minorHAnsi" w:cs="Arial"/>
          <w:b/>
          <w:color w:val="000000"/>
        </w:rPr>
        <w:t xml:space="preserve"> </w:t>
      </w:r>
      <w:r w:rsidRPr="00A31F91">
        <w:rPr>
          <w:rStyle w:val="Teksttreci3Pogrubienie1"/>
          <w:rFonts w:asciiTheme="minorHAnsi" w:hAnsiTheme="minorHAnsi" w:cs="Arial"/>
          <w:bCs/>
          <w:color w:val="000000"/>
          <w:u w:val="none"/>
        </w:rPr>
        <w:t>Siedziba</w:t>
      </w:r>
      <w:r w:rsidRPr="00A31F91">
        <w:rPr>
          <w:rStyle w:val="Teksttreci3"/>
          <w:rFonts w:asciiTheme="minorHAnsi" w:hAnsiTheme="minorHAnsi" w:cs="Arial"/>
          <w:bCs w:val="0"/>
          <w:color w:val="000000"/>
        </w:rPr>
        <w:t>:</w:t>
      </w:r>
      <w:r w:rsidR="009940D0" w:rsidRPr="00A31F91">
        <w:rPr>
          <w:rStyle w:val="Teksttreci3"/>
          <w:rFonts w:asciiTheme="minorHAnsi" w:hAnsiTheme="minorHAnsi" w:cs="Arial"/>
          <w:bCs w:val="0"/>
          <w:color w:val="000000"/>
        </w:rPr>
        <w:t xml:space="preserve"> </w:t>
      </w:r>
      <w:r w:rsidR="00C4225D" w:rsidRPr="00A31F91">
        <w:rPr>
          <w:rStyle w:val="Teksttreci20"/>
          <w:rFonts w:asciiTheme="minorHAnsi" w:hAnsiTheme="minorHAnsi" w:cs="Arial"/>
          <w:bCs/>
          <w:color w:val="000000"/>
          <w:u w:val="none"/>
        </w:rPr>
        <w:t>A</w:t>
      </w:r>
      <w:r w:rsidRPr="00A31F91">
        <w:rPr>
          <w:rStyle w:val="Teksttreci20"/>
          <w:rFonts w:asciiTheme="minorHAnsi" w:hAnsiTheme="minorHAnsi" w:cs="Arial"/>
          <w:bCs/>
          <w:color w:val="000000"/>
          <w:u w:val="none"/>
        </w:rPr>
        <w:t>dres:</w:t>
      </w:r>
      <w:r w:rsidR="00A31F91">
        <w:rPr>
          <w:rStyle w:val="Teksttreci20"/>
          <w:rFonts w:asciiTheme="minorHAnsi" w:hAnsiTheme="minorHAnsi" w:cs="Arial"/>
          <w:bCs/>
          <w:color w:val="000000"/>
          <w:u w:val="none"/>
        </w:rPr>
        <w:t xml:space="preserve"> 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t>ulica</w:t>
      </w:r>
      <w:r w:rsidR="00C4225D" w:rsidRPr="00696E80">
        <w:rPr>
          <w:rStyle w:val="Teksttreci4"/>
          <w:rFonts w:asciiTheme="minorHAnsi" w:hAnsiTheme="minorHAnsi" w:cs="Arial"/>
          <w:b w:val="0"/>
          <w:color w:val="000000"/>
        </w:rPr>
        <w:t>…………</w:t>
      </w:r>
      <w:r w:rsidR="00104A49" w:rsidRPr="00696E80">
        <w:rPr>
          <w:rStyle w:val="Teksttreci4"/>
          <w:rFonts w:asciiTheme="minorHAnsi" w:hAnsiTheme="minorHAnsi" w:cs="Arial"/>
          <w:b w:val="0"/>
          <w:color w:val="000000"/>
        </w:rPr>
        <w:t>…………….…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t>.....................…</w:t>
      </w:r>
      <w:r w:rsidR="00104A49" w:rsidRPr="00696E80">
        <w:rPr>
          <w:rStyle w:val="Teksttreci4"/>
          <w:rFonts w:asciiTheme="minorHAnsi" w:hAnsiTheme="minorHAnsi" w:cs="Arial"/>
          <w:b w:val="0"/>
          <w:color w:val="000000"/>
        </w:rPr>
        <w:t>numer …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t>...</w:t>
      </w:r>
      <w:r w:rsidR="00C4225D" w:rsidRPr="00696E80">
        <w:rPr>
          <w:rStyle w:val="Teksttreci4"/>
          <w:rFonts w:asciiTheme="minorHAnsi" w:hAnsiTheme="minorHAnsi" w:cs="Arial"/>
          <w:b w:val="0"/>
          <w:color w:val="000000"/>
        </w:rPr>
        <w:t xml:space="preserve">… </w:t>
      </w:r>
      <w:r w:rsidRPr="00696E80">
        <w:rPr>
          <w:rStyle w:val="Teksttreci4"/>
          <w:rFonts w:asciiTheme="minorHAnsi" w:hAnsiTheme="minorHAnsi" w:cs="Arial"/>
          <w:b w:val="0"/>
          <w:color w:val="000000"/>
        </w:rPr>
        <w:t>lokal</w:t>
      </w:r>
      <w:r w:rsidR="0064559A" w:rsidRPr="00696E80">
        <w:rPr>
          <w:rStyle w:val="Teksttreci4"/>
          <w:rFonts w:asciiTheme="minorHAnsi" w:hAnsiTheme="minorHAnsi" w:cs="Arial"/>
          <w:b w:val="0"/>
          <w:color w:val="000000"/>
        </w:rPr>
        <w:t xml:space="preserve"> ……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br/>
      </w:r>
      <w:r w:rsidRPr="00696E80">
        <w:rPr>
          <w:rStyle w:val="Teksttreci5"/>
          <w:rFonts w:asciiTheme="minorHAnsi" w:hAnsiTheme="minorHAnsi" w:cs="Arial"/>
          <w:b w:val="0"/>
          <w:color w:val="000000"/>
          <w:sz w:val="20"/>
          <w:szCs w:val="20"/>
        </w:rPr>
        <w:t>kod</w:t>
      </w:r>
      <w:r w:rsidR="009940D0" w:rsidRPr="00696E80">
        <w:rPr>
          <w:rStyle w:val="Teksttreci5"/>
          <w:rFonts w:asciiTheme="minorHAnsi" w:hAnsiTheme="minorHAnsi" w:cs="Arial"/>
          <w:b w:val="0"/>
          <w:color w:val="000000"/>
          <w:sz w:val="20"/>
          <w:szCs w:val="20"/>
        </w:rPr>
        <w:t xml:space="preserve">.................... </w:t>
      </w:r>
      <w:r w:rsidR="00C4225D" w:rsidRPr="00696E80">
        <w:rPr>
          <w:rStyle w:val="Teksttreci5"/>
          <w:rFonts w:asciiTheme="minorHAnsi" w:hAnsiTheme="minorHAnsi" w:cs="Arial"/>
          <w:b w:val="0"/>
          <w:color w:val="000000"/>
          <w:sz w:val="20"/>
          <w:szCs w:val="20"/>
        </w:rPr>
        <w:t>m</w:t>
      </w:r>
      <w:r w:rsidRPr="00696E80">
        <w:rPr>
          <w:rStyle w:val="Teksttreci5"/>
          <w:rFonts w:asciiTheme="minorHAnsi" w:hAnsiTheme="minorHAnsi" w:cs="Arial"/>
          <w:b w:val="0"/>
          <w:color w:val="000000"/>
          <w:sz w:val="20"/>
          <w:szCs w:val="20"/>
        </w:rPr>
        <w:t>iejscowoś</w:t>
      </w:r>
      <w:r w:rsidR="00C4225D" w:rsidRPr="00696E80">
        <w:rPr>
          <w:rStyle w:val="Teksttreci5"/>
          <w:rFonts w:asciiTheme="minorHAnsi" w:hAnsiTheme="minorHAnsi" w:cs="Arial"/>
          <w:b w:val="0"/>
          <w:color w:val="000000"/>
          <w:sz w:val="20"/>
          <w:szCs w:val="20"/>
        </w:rPr>
        <w:t>ć</w:t>
      </w:r>
      <w:r w:rsidR="009940D0" w:rsidRPr="00696E80">
        <w:rPr>
          <w:rStyle w:val="Teksttreci5"/>
          <w:rFonts w:asciiTheme="minorHAnsi" w:hAnsiTheme="minorHAnsi" w:cs="Arial"/>
          <w:b w:val="0"/>
          <w:color w:val="000000"/>
          <w:sz w:val="20"/>
          <w:szCs w:val="20"/>
        </w:rPr>
        <w:t xml:space="preserve">........................................................... </w:t>
      </w:r>
      <w:r w:rsidRPr="00696E80">
        <w:rPr>
          <w:rStyle w:val="Teksttreci4"/>
          <w:rFonts w:asciiTheme="minorHAnsi" w:hAnsiTheme="minorHAnsi" w:cs="Arial"/>
          <w:b w:val="0"/>
          <w:color w:val="000000"/>
        </w:rPr>
        <w:t>numer telefonu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t>..............................</w:t>
      </w:r>
      <w:r w:rsidR="0064559A" w:rsidRPr="00696E80">
        <w:rPr>
          <w:rStyle w:val="Teksttreci4"/>
          <w:rFonts w:asciiTheme="minorHAnsi" w:hAnsiTheme="minorHAnsi" w:cs="Arial"/>
          <w:b w:val="0"/>
          <w:color w:val="000000"/>
        </w:rPr>
        <w:t>....</w:t>
      </w:r>
      <w:r w:rsidR="00C346D9" w:rsidRPr="00696E80">
        <w:rPr>
          <w:rStyle w:val="Teksttreci4"/>
          <w:rFonts w:asciiTheme="minorHAnsi" w:hAnsiTheme="minorHAnsi" w:cs="Arial"/>
          <w:b w:val="0"/>
          <w:color w:val="000000"/>
        </w:rPr>
        <w:t>........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t xml:space="preserve">......... </w:t>
      </w:r>
      <w:r w:rsidR="00696E80" w:rsidRPr="00696E80">
        <w:rPr>
          <w:rStyle w:val="Teksttreci4"/>
          <w:rFonts w:asciiTheme="minorHAnsi" w:hAnsiTheme="minorHAnsi" w:cs="Arial"/>
          <w:b w:val="0"/>
          <w:color w:val="000000"/>
        </w:rPr>
        <w:t xml:space="preserve">                                                                        </w:t>
      </w:r>
      <w:r w:rsidR="0064559A" w:rsidRPr="00696E80">
        <w:rPr>
          <w:rStyle w:val="Teksttreci4"/>
          <w:rFonts w:asciiTheme="minorHAnsi" w:hAnsiTheme="minorHAnsi" w:cs="Arial"/>
          <w:b w:val="0"/>
          <w:color w:val="000000"/>
        </w:rPr>
        <w:t>e-</w:t>
      </w:r>
      <w:r w:rsidR="00805C91" w:rsidRPr="00696E80">
        <w:rPr>
          <w:rStyle w:val="Teksttreci4"/>
          <w:rFonts w:asciiTheme="minorHAnsi" w:hAnsiTheme="minorHAnsi" w:cs="Arial"/>
          <w:b w:val="0"/>
          <w:color w:val="000000"/>
        </w:rPr>
        <w:t>mail:</w:t>
      </w:r>
      <w:r w:rsidR="00EF1758" w:rsidRPr="00696E80">
        <w:rPr>
          <w:rStyle w:val="Teksttreci4"/>
          <w:rFonts w:asciiTheme="minorHAnsi" w:hAnsiTheme="minorHAnsi" w:cs="Arial"/>
          <w:b w:val="0"/>
          <w:color w:val="000000"/>
        </w:rPr>
        <w:t>.......................</w:t>
      </w:r>
      <w:r w:rsidR="00C346D9" w:rsidRPr="00696E80">
        <w:rPr>
          <w:rStyle w:val="Teksttreci4"/>
          <w:rFonts w:asciiTheme="minorHAnsi" w:hAnsiTheme="minorHAnsi" w:cs="Arial"/>
          <w:b w:val="0"/>
          <w:color w:val="000000"/>
        </w:rPr>
        <w:t>......</w:t>
      </w:r>
      <w:r w:rsidR="00EF1758" w:rsidRPr="00696E80">
        <w:rPr>
          <w:rStyle w:val="Teksttreci4"/>
          <w:rFonts w:asciiTheme="minorHAnsi" w:hAnsiTheme="minorHAnsi" w:cs="Arial"/>
          <w:b w:val="0"/>
          <w:color w:val="000000"/>
        </w:rPr>
        <w:t>.</w:t>
      </w:r>
      <w:r w:rsidR="009940D0" w:rsidRPr="00696E80">
        <w:rPr>
          <w:rStyle w:val="Teksttreci4"/>
          <w:rFonts w:asciiTheme="minorHAnsi" w:hAnsiTheme="minorHAnsi" w:cs="Arial"/>
          <w:b w:val="0"/>
          <w:color w:val="000000"/>
        </w:rPr>
        <w:t>.......................</w:t>
      </w:r>
    </w:p>
    <w:p w14:paraId="58D2EBD4" w14:textId="77777777" w:rsidR="00E85C42" w:rsidRPr="0064559A" w:rsidRDefault="00472CF8" w:rsidP="00485C50">
      <w:pPr>
        <w:pBdr>
          <w:bottom w:val="single" w:sz="4" w:space="1" w:color="auto"/>
        </w:pBdr>
        <w:ind w:left="7513"/>
        <w:rPr>
          <w:rFonts w:asciiTheme="minorHAnsi" w:hAnsiTheme="minorHAnsi" w:cs="Arial"/>
          <w:sz w:val="20"/>
        </w:rPr>
      </w:pPr>
      <w:r w:rsidRPr="0064559A">
        <w:rPr>
          <w:rFonts w:asciiTheme="minorHAnsi" w:hAnsiTheme="minorHAnsi" w:cs="Arial"/>
          <w:b/>
          <w:sz w:val="20"/>
        </w:rPr>
        <w:t>OFERTA (nr/z dnia)</w:t>
      </w:r>
      <w:r w:rsidR="00E85C42" w:rsidRPr="0064559A">
        <w:rPr>
          <w:rFonts w:asciiTheme="minorHAnsi" w:hAnsiTheme="minorHAnsi" w:cs="Arial"/>
          <w:sz w:val="20"/>
        </w:rPr>
        <w:t>…………………………………………………………………….</w:t>
      </w:r>
    </w:p>
    <w:p w14:paraId="63C28E4C" w14:textId="51D31D69" w:rsidR="00415C8E" w:rsidRPr="00485C50" w:rsidRDefault="004443E5" w:rsidP="00485C50">
      <w:pPr>
        <w:pBdr>
          <w:bottom w:val="single" w:sz="4" w:space="1" w:color="auto"/>
        </w:pBdr>
        <w:ind w:left="7513"/>
        <w:rPr>
          <w:rFonts w:asciiTheme="minorHAnsi" w:hAnsiTheme="minorHAnsi" w:cs="Arial"/>
          <w:b/>
          <w:sz w:val="20"/>
        </w:rPr>
      </w:pPr>
      <w:r w:rsidRPr="0068639C">
        <w:rPr>
          <w:rFonts w:asciiTheme="minorHAnsi" w:hAnsiTheme="minorHAnsi" w:cs="Arial"/>
          <w:b/>
          <w:sz w:val="20"/>
        </w:rPr>
        <w:t xml:space="preserve">  </w:t>
      </w:r>
      <w:r w:rsidR="00472CF8" w:rsidRPr="0068639C">
        <w:rPr>
          <w:rFonts w:asciiTheme="minorHAnsi" w:hAnsiTheme="minorHAnsi" w:cs="Arial"/>
          <w:b/>
          <w:sz w:val="20"/>
        </w:rPr>
        <w:t xml:space="preserve">dla </w:t>
      </w:r>
      <w:r w:rsidR="00C404A5" w:rsidRPr="0068639C">
        <w:rPr>
          <w:rFonts w:asciiTheme="minorHAnsi" w:hAnsiTheme="minorHAnsi" w:cs="Arial"/>
          <w:b/>
          <w:sz w:val="20"/>
        </w:rPr>
        <w:t xml:space="preserve">RAMB </w:t>
      </w:r>
      <w:r w:rsidR="00E23E4E" w:rsidRPr="0068639C">
        <w:rPr>
          <w:rFonts w:asciiTheme="minorHAnsi" w:hAnsiTheme="minorHAnsi" w:cs="Arial"/>
          <w:b/>
          <w:sz w:val="20"/>
        </w:rPr>
        <w:t>s</w:t>
      </w:r>
      <w:r w:rsidR="00C404A5" w:rsidRPr="0068639C">
        <w:rPr>
          <w:rFonts w:asciiTheme="minorHAnsi" w:hAnsiTheme="minorHAnsi" w:cs="Arial"/>
          <w:b/>
          <w:sz w:val="20"/>
        </w:rPr>
        <w:t>p. z o.o.</w:t>
      </w:r>
    </w:p>
    <w:p w14:paraId="329708CC" w14:textId="77777777" w:rsidR="00230A38" w:rsidRPr="0068639C" w:rsidRDefault="00472CF8" w:rsidP="00BA5BBD">
      <w:pPr>
        <w:pStyle w:val="Bezodstpw"/>
        <w:spacing w:before="300" w:line="276" w:lineRule="auto"/>
        <w:jc w:val="center"/>
        <w:rPr>
          <w:rFonts w:asciiTheme="minorHAnsi" w:hAnsiTheme="minorHAnsi" w:cstheme="minorHAnsi"/>
          <w:b/>
        </w:rPr>
      </w:pPr>
      <w:r w:rsidRPr="0068639C">
        <w:rPr>
          <w:rFonts w:asciiTheme="minorHAnsi" w:hAnsiTheme="minorHAnsi" w:cstheme="minorHAnsi"/>
        </w:rPr>
        <w:t>Składamy niniejszą</w:t>
      </w:r>
      <w:r w:rsidR="007D345B" w:rsidRPr="0068639C">
        <w:rPr>
          <w:rFonts w:asciiTheme="minorHAnsi" w:hAnsiTheme="minorHAnsi" w:cstheme="minorHAnsi"/>
        </w:rPr>
        <w:t xml:space="preserve"> </w:t>
      </w:r>
      <w:r w:rsidR="00200ED9" w:rsidRPr="0068639C">
        <w:rPr>
          <w:rFonts w:asciiTheme="minorHAnsi" w:hAnsiTheme="minorHAnsi" w:cstheme="minorHAnsi"/>
        </w:rPr>
        <w:t>ofertę na wykonanie zamówienia</w:t>
      </w:r>
      <w:r w:rsidR="00A348B9" w:rsidRPr="0068639C">
        <w:rPr>
          <w:rFonts w:asciiTheme="minorHAnsi" w:hAnsiTheme="minorHAnsi" w:cstheme="minorHAnsi"/>
          <w:b/>
        </w:rPr>
        <w:t xml:space="preserve">: </w:t>
      </w:r>
    </w:p>
    <w:p w14:paraId="7CCC1404" w14:textId="7088D92E" w:rsidR="00CC261D" w:rsidRDefault="00E75C0A" w:rsidP="008C0D10">
      <w:pPr>
        <w:pStyle w:val="Bezodstpw"/>
        <w:jc w:val="center"/>
        <w:rPr>
          <w:rFonts w:cs="Calibri"/>
        </w:rPr>
      </w:pPr>
      <w:r w:rsidRPr="00E11AE9">
        <w:rPr>
          <w:rFonts w:asciiTheme="minorHAnsi" w:hAnsiTheme="minorHAnsi" w:cstheme="minorHAnsi"/>
          <w:b/>
        </w:rPr>
        <w:t>Postę</w:t>
      </w:r>
      <w:r w:rsidR="00951C84" w:rsidRPr="00E11AE9">
        <w:rPr>
          <w:rFonts w:asciiTheme="minorHAnsi" w:hAnsiTheme="minorHAnsi" w:cstheme="minorHAnsi"/>
          <w:b/>
        </w:rPr>
        <w:t xml:space="preserve">powanie przetargowe </w:t>
      </w:r>
      <w:r w:rsidR="002D0554" w:rsidRPr="00E11AE9">
        <w:rPr>
          <w:rFonts w:asciiTheme="minorHAnsi" w:hAnsiTheme="minorHAnsi" w:cstheme="minorHAnsi"/>
          <w:b/>
        </w:rPr>
        <w:t>nr</w:t>
      </w:r>
      <w:r w:rsidR="00EC0D1D" w:rsidRPr="00E11AE9">
        <w:rPr>
          <w:rFonts w:asciiTheme="minorHAnsi" w:hAnsiTheme="minorHAnsi" w:cstheme="minorHAnsi"/>
        </w:rPr>
        <w:t xml:space="preserve"> </w:t>
      </w:r>
      <w:r w:rsidR="00485C50">
        <w:rPr>
          <w:rFonts w:asciiTheme="minorHAnsi" w:hAnsiTheme="minorHAnsi" w:cstheme="minorHAnsi"/>
          <w:b/>
        </w:rPr>
        <w:t>48</w:t>
      </w:r>
      <w:r w:rsidR="00323D52" w:rsidRPr="00E11AE9">
        <w:rPr>
          <w:rFonts w:asciiTheme="minorHAnsi" w:hAnsiTheme="minorHAnsi" w:cstheme="minorHAnsi"/>
          <w:b/>
        </w:rPr>
        <w:t>/</w:t>
      </w:r>
      <w:r w:rsidR="002F001E" w:rsidRPr="00E11AE9">
        <w:rPr>
          <w:rFonts w:asciiTheme="minorHAnsi" w:hAnsiTheme="minorHAnsi" w:cstheme="minorHAnsi"/>
          <w:b/>
        </w:rPr>
        <w:t>D</w:t>
      </w:r>
      <w:r w:rsidR="00323D52" w:rsidRPr="00E11AE9">
        <w:rPr>
          <w:rFonts w:asciiTheme="minorHAnsi" w:hAnsiTheme="minorHAnsi" w:cstheme="minorHAnsi"/>
          <w:b/>
        </w:rPr>
        <w:t>/20</w:t>
      </w:r>
      <w:r w:rsidR="0095315A" w:rsidRPr="00E11AE9">
        <w:rPr>
          <w:rFonts w:asciiTheme="minorHAnsi" w:hAnsiTheme="minorHAnsi" w:cstheme="minorHAnsi"/>
          <w:b/>
        </w:rPr>
        <w:t>2</w:t>
      </w:r>
      <w:r w:rsidR="00555CC2">
        <w:rPr>
          <w:rFonts w:asciiTheme="minorHAnsi" w:hAnsiTheme="minorHAnsi" w:cstheme="minorHAnsi"/>
          <w:b/>
        </w:rPr>
        <w:t>6</w:t>
      </w:r>
      <w:r w:rsidR="00323D52" w:rsidRPr="00E11AE9">
        <w:rPr>
          <w:rFonts w:asciiTheme="minorHAnsi" w:hAnsiTheme="minorHAnsi" w:cstheme="minorHAnsi"/>
          <w:b/>
        </w:rPr>
        <w:t>/</w:t>
      </w:r>
      <w:r w:rsidR="00356511">
        <w:rPr>
          <w:rFonts w:asciiTheme="minorHAnsi" w:hAnsiTheme="minorHAnsi" w:cstheme="minorHAnsi"/>
          <w:b/>
        </w:rPr>
        <w:t>AK</w:t>
      </w:r>
      <w:r w:rsidR="00EC0D1D" w:rsidRPr="00E11AE9">
        <w:rPr>
          <w:rFonts w:asciiTheme="minorHAnsi" w:hAnsiTheme="minorHAnsi" w:cstheme="minorHAnsi"/>
          <w:b/>
        </w:rPr>
        <w:t xml:space="preserve"> –</w:t>
      </w:r>
      <w:r w:rsidR="0015289C" w:rsidRPr="00DC2E7E">
        <w:rPr>
          <w:rFonts w:asciiTheme="minorHAnsi" w:eastAsia="MS Mincho" w:hAnsiTheme="minorHAnsi" w:cstheme="minorHAnsi"/>
          <w:b/>
        </w:rPr>
        <w:t xml:space="preserve"> </w:t>
      </w:r>
      <w:r w:rsidR="00485C50" w:rsidRPr="00EA5188">
        <w:rPr>
          <w:rFonts w:cstheme="minorHAnsi"/>
          <w:b/>
          <w:sz w:val="20"/>
          <w:szCs w:val="20"/>
        </w:rPr>
        <w:t>Usługa wykonania prac remontowych w dziewięciu eksploatowanych stacjach SKL, Skk, Skw</w:t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7687"/>
        <w:gridCol w:w="529"/>
        <w:gridCol w:w="96"/>
        <w:gridCol w:w="356"/>
        <w:gridCol w:w="161"/>
        <w:gridCol w:w="1243"/>
        <w:gridCol w:w="1560"/>
        <w:gridCol w:w="1503"/>
      </w:tblGrid>
      <w:tr w:rsidR="006C4AC4" w:rsidRPr="00EA5188" w14:paraId="44497118" w14:textId="42B34950" w:rsidTr="00FF3FA9">
        <w:trPr>
          <w:trHeight w:val="37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FD5AE" w14:textId="77777777" w:rsidR="006C4AC4" w:rsidRPr="00FF3FA9" w:rsidRDefault="006C4AC4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rFonts w:cstheme="minorHAnsi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55851" w14:textId="77777777" w:rsidR="006C4AC4" w:rsidRPr="00FF3FA9" w:rsidRDefault="006C4AC4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rFonts w:cstheme="minorHAnsi"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9E8AE" w14:textId="77777777" w:rsidR="006C4AC4" w:rsidRPr="00FF3FA9" w:rsidRDefault="006C4AC4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rFonts w:cstheme="minorHAns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01919" w14:textId="77777777" w:rsidR="006C4AC4" w:rsidRPr="00FF3FA9" w:rsidRDefault="006C4AC4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rFonts w:cstheme="minorHAnsi"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FD5A3" w14:textId="10C254F3" w:rsidR="006C4AC4" w:rsidRPr="00FF3FA9" w:rsidRDefault="006C4AC4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rFonts w:cstheme="minorHAnsi"/>
                <w:color w:val="000000"/>
                <w:sz w:val="16"/>
                <w:szCs w:val="16"/>
              </w:rPr>
              <w:t>Cena jedn.</w:t>
            </w:r>
            <w:r w:rsidRPr="00FF3FA9">
              <w:rPr>
                <w:rFonts w:cstheme="minorHAnsi"/>
                <w:color w:val="000000"/>
                <w:sz w:val="16"/>
                <w:szCs w:val="16"/>
              </w:rPr>
              <w:br/>
              <w:t>[zł] netto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383F0" w14:textId="5BED5C82" w:rsidR="006C4AC4" w:rsidRPr="00FF3FA9" w:rsidRDefault="006C4AC4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color w:val="000000"/>
                <w:sz w:val="16"/>
                <w:szCs w:val="16"/>
              </w:rPr>
              <w:t>Wartość</w:t>
            </w:r>
            <w:r w:rsidRPr="00FF3FA9">
              <w:rPr>
                <w:rFonts w:cstheme="minorHAnsi"/>
                <w:color w:val="000000"/>
                <w:sz w:val="16"/>
                <w:szCs w:val="16"/>
              </w:rPr>
              <w:br/>
              <w:t>[zł] netto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104DBD" w14:textId="0002B359" w:rsidR="006C4AC4" w:rsidRPr="00FF3FA9" w:rsidRDefault="00FC0760" w:rsidP="0008438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F3FA9">
              <w:rPr>
                <w:rFonts w:ascii="Calibri" w:hAnsi="Calibri" w:cs="Calibri"/>
                <w:sz w:val="16"/>
                <w:szCs w:val="16"/>
              </w:rPr>
              <w:t>Termin wykonania za</w:t>
            </w:r>
            <w:r w:rsidR="0027454F">
              <w:rPr>
                <w:rFonts w:ascii="Calibri" w:hAnsi="Calibri" w:cs="Calibri"/>
                <w:sz w:val="16"/>
                <w:szCs w:val="16"/>
              </w:rPr>
              <w:t>mówienia</w:t>
            </w:r>
          </w:p>
        </w:tc>
      </w:tr>
      <w:tr w:rsidR="00FF3FA9" w:rsidRPr="00EA5188" w14:paraId="72020AE7" w14:textId="77777777" w:rsidTr="00FF3FA9">
        <w:trPr>
          <w:trHeight w:val="1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7B8B1F" w14:textId="5C6D81BC" w:rsidR="00FF3FA9" w:rsidRPr="00EA5188" w:rsidRDefault="00FF3FA9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950704" w14:textId="7016F677" w:rsidR="00FF3FA9" w:rsidRPr="00EA5188" w:rsidRDefault="00FF3FA9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3B0DBB" w14:textId="3BFA2605" w:rsidR="00FF3FA9" w:rsidRPr="00EA5188" w:rsidRDefault="00FF3FA9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8A7A47" w14:textId="06917226" w:rsidR="00FF3FA9" w:rsidRPr="00EA5188" w:rsidRDefault="00FF3FA9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81CA3C" w14:textId="14D4D79A" w:rsidR="00FF3FA9" w:rsidRPr="00EA5188" w:rsidRDefault="00FF3FA9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3854D5" w14:textId="445FE079" w:rsidR="00FF3FA9" w:rsidRPr="00FC0760" w:rsidRDefault="00FF3FA9" w:rsidP="000843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1B6517" w14:textId="2D335E45" w:rsidR="00FF3FA9" w:rsidRPr="00FC0760" w:rsidRDefault="00FF3FA9" w:rsidP="0008438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</w:tr>
      <w:tr w:rsidR="006C4AC4" w:rsidRPr="00EA5188" w14:paraId="51DB0A18" w14:textId="53833708" w:rsidTr="006C4AC4">
        <w:trPr>
          <w:trHeight w:val="623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8D92" w14:textId="77777777" w:rsidR="006C4AC4" w:rsidRPr="00EA5188" w:rsidRDefault="006C4AC4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EA5188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A71" w14:textId="77777777" w:rsidR="006C4AC4" w:rsidRPr="00EA5188" w:rsidRDefault="006C4AC4" w:rsidP="00084386">
            <w:pPr>
              <w:spacing w:after="240"/>
              <w:rPr>
                <w:rFonts w:cstheme="minorHAnsi"/>
                <w:color w:val="000000"/>
                <w:sz w:val="20"/>
              </w:rPr>
            </w:pPr>
            <w:r w:rsidRPr="00EA5188">
              <w:rPr>
                <w:rFonts w:cstheme="minorHAnsi"/>
                <w:color w:val="000000"/>
                <w:sz w:val="20"/>
              </w:rPr>
              <w:t>USŁ.REMONTOWE POLEGAJĄCE NA:</w:t>
            </w:r>
            <w:r w:rsidRPr="00EA5188">
              <w:rPr>
                <w:rFonts w:cstheme="minorHAnsi"/>
                <w:color w:val="000000"/>
                <w:sz w:val="20"/>
              </w:rPr>
              <w:br/>
              <w:t>Odtworzeniu stacji typu SKL( 094,095,098,208,209,210 w lok. Dębina) i Skk(209,219) oraz Skw-002 w lok. Wkop P/Szczerców w zakresie przystosowania do pracy w systemie zdalnego nadzoru wg projektu Szczerców, należy wykonać zgodnie z poniższą specyfikacją:</w:t>
            </w:r>
            <w:r w:rsidRPr="00EA5188">
              <w:rPr>
                <w:rFonts w:cstheme="minorHAnsi"/>
                <w:color w:val="000000"/>
                <w:sz w:val="20"/>
              </w:rPr>
              <w:br/>
              <w:t>1.Wymiana kasety RTU sterownika polowego SO-52v1x.</w:t>
            </w:r>
            <w:r w:rsidRPr="00EA5188">
              <w:rPr>
                <w:rFonts w:cstheme="minorHAnsi"/>
                <w:color w:val="000000"/>
                <w:sz w:val="20"/>
              </w:rPr>
              <w:br/>
              <w:t>2.Wyposażenie kasety RTU sterownika w: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•Pakiet jednostki centralnej PJC-8xx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•Pakiet transmisji szeregowej PTS-728,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•Dwa moduły wejść dwustanowych MWS-20x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•Dwa moduły wyjść sterowniczych MSS-23x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•Moduł pomiarów MPL-24x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•Zasilacz MZA-2xx</w:t>
            </w:r>
            <w:r w:rsidRPr="00EA5188">
              <w:rPr>
                <w:rFonts w:cstheme="minorHAnsi"/>
                <w:color w:val="000000"/>
                <w:sz w:val="20"/>
              </w:rPr>
              <w:br/>
              <w:t>3.Wyposażenie szafy telemechaniki w: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•Moduł kontroli dostępu MCD-601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•Moduł komunikacji GSM MSG-70x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•Zasilacz 24V DC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•Radiomodem RMPL-101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4.Wyposażenie kontenera stacji elektroenergetycznej w moduł  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 kontrolny MCT-001 oraz czujniki drzwiowe.</w:t>
            </w:r>
            <w:r w:rsidRPr="00EA5188">
              <w:rPr>
                <w:rFonts w:cstheme="minorHAnsi"/>
                <w:color w:val="000000"/>
                <w:sz w:val="20"/>
              </w:rPr>
              <w:br/>
              <w:t>5.Wykonać okablowanie antenowe komunikacji GSM i radiowej.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6.Dostosować okablowanie szafy telemechaniki do nowego  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 wyposażenia RTU.</w:t>
            </w:r>
            <w:r w:rsidRPr="00EA5188">
              <w:rPr>
                <w:rFonts w:cstheme="minorHAnsi"/>
                <w:color w:val="000000"/>
                <w:sz w:val="20"/>
              </w:rPr>
              <w:br/>
              <w:t>7.Konfiguracja sterownika SO-52v1x.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8.Konfiguracja serwera w ZOS-10 do komunikacji ze stacjami </w:t>
            </w:r>
            <w:r w:rsidRPr="00EA5188">
              <w:rPr>
                <w:rFonts w:cstheme="minorHAnsi"/>
                <w:color w:val="000000"/>
                <w:sz w:val="20"/>
              </w:rPr>
              <w:br/>
              <w:t xml:space="preserve">   elektroenergetycznymi.</w:t>
            </w:r>
            <w:r w:rsidRPr="00EA5188">
              <w:rPr>
                <w:rFonts w:cstheme="minorHAnsi"/>
                <w:color w:val="000000"/>
                <w:sz w:val="20"/>
              </w:rPr>
              <w:br/>
              <w:t>9.Konfiguracja, edycja projektu Szczerców na serwerze w ZOS-10 do wizualizacji obiektów na mapie Sieć KWB.</w:t>
            </w:r>
            <w:r w:rsidRPr="00EA5188">
              <w:rPr>
                <w:rFonts w:cstheme="minorHAnsi"/>
                <w:color w:val="000000"/>
                <w:sz w:val="20"/>
              </w:rPr>
              <w:br/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A0B4" w14:textId="77777777" w:rsidR="006C4AC4" w:rsidRPr="00EA5188" w:rsidRDefault="006C4AC4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EA5188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0750" w14:textId="77777777" w:rsidR="006C4AC4" w:rsidRPr="00EA5188" w:rsidRDefault="006C4AC4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EA5188">
              <w:rPr>
                <w:rFonts w:cstheme="minorHAnsi"/>
                <w:color w:val="000000"/>
                <w:sz w:val="20"/>
              </w:rPr>
              <w:t>usł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4D73" w14:textId="3C02D8D2" w:rsidR="006C4AC4" w:rsidRPr="00EA5188" w:rsidRDefault="006C4AC4" w:rsidP="00084386">
            <w:pPr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EFE6" w14:textId="5444B1DA" w:rsidR="006C4AC4" w:rsidRPr="00EA5188" w:rsidRDefault="006C4AC4" w:rsidP="00084386">
            <w:pPr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12FB" w14:textId="77777777" w:rsidR="006C4AC4" w:rsidRPr="00EA5188" w:rsidRDefault="006C4AC4" w:rsidP="00084386">
            <w:pPr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6C4AC4" w:rsidRPr="00EA5188" w14:paraId="26EF675C" w14:textId="015C28AA" w:rsidTr="006C4AC4">
        <w:trPr>
          <w:trHeight w:val="13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9E1607" w14:textId="77777777" w:rsidR="006C4AC4" w:rsidRPr="00EA5188" w:rsidRDefault="006C4AC4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7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E4AE" w14:textId="77777777" w:rsidR="006C4AC4" w:rsidRPr="00EA5188" w:rsidRDefault="006C4AC4" w:rsidP="00084386">
            <w:pPr>
              <w:spacing w:after="240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B4D4C1" w14:textId="77777777" w:rsidR="006C4AC4" w:rsidRPr="00EA5188" w:rsidRDefault="006C4AC4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52DF62" w14:textId="77777777" w:rsidR="006C4AC4" w:rsidRPr="00EA5188" w:rsidRDefault="006C4AC4" w:rsidP="00084386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8254" w14:textId="48C54B77" w:rsidR="006C4AC4" w:rsidRPr="00EA5188" w:rsidRDefault="006C4AC4" w:rsidP="00084386">
            <w:pPr>
              <w:jc w:val="right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8E2F" w14:textId="77777777" w:rsidR="006C4AC4" w:rsidRPr="00EA5188" w:rsidRDefault="006C4AC4" w:rsidP="00084386">
            <w:pPr>
              <w:jc w:val="right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B070" w14:textId="77777777" w:rsidR="006C4AC4" w:rsidRPr="00EA5188" w:rsidRDefault="006C4AC4" w:rsidP="00084386">
            <w:pPr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</w:tbl>
    <w:p w14:paraId="11C1EF1F" w14:textId="77777777" w:rsidR="0091464E" w:rsidRDefault="0091464E" w:rsidP="008C0D10">
      <w:pPr>
        <w:pStyle w:val="Bezodstpw"/>
        <w:jc w:val="center"/>
        <w:rPr>
          <w:rFonts w:cs="Calibri"/>
        </w:rPr>
      </w:pPr>
    </w:p>
    <w:p w14:paraId="6BC2DA56" w14:textId="6C36DDBD" w:rsidR="006C4AC4" w:rsidRPr="006C4AC4" w:rsidRDefault="006C4AC4" w:rsidP="006C4AC4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6C4AC4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Zamawiający nie dopuszcza składania ofert częściowych. </w:t>
      </w:r>
    </w:p>
    <w:p w14:paraId="1513FC7F" w14:textId="3ACA418B" w:rsidR="006C4AC4" w:rsidRPr="006C4AC4" w:rsidRDefault="006C4AC4" w:rsidP="006C4AC4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6C4AC4">
        <w:rPr>
          <w:rFonts w:asciiTheme="minorHAnsi" w:hAnsiTheme="minorHAnsi" w:cstheme="minorHAnsi"/>
          <w:bCs/>
          <w:i/>
          <w:color w:val="0070C0"/>
          <w:sz w:val="18"/>
          <w:szCs w:val="18"/>
        </w:rPr>
        <w:t>Wymagana gwarancja: zgodnie z § 7 projektu Umowy</w:t>
      </w:r>
    </w:p>
    <w:p w14:paraId="439D5A16" w14:textId="77777777" w:rsidR="00A31F91" w:rsidRDefault="00A31F91" w:rsidP="0091464E">
      <w:pPr>
        <w:pStyle w:val="Bezodstpw"/>
        <w:rPr>
          <w:rFonts w:asciiTheme="minorHAnsi" w:eastAsia="Calibri" w:hAnsiTheme="minorHAnsi" w:cstheme="minorHAnsi"/>
          <w:b/>
          <w:bCs/>
        </w:rPr>
      </w:pPr>
    </w:p>
    <w:p w14:paraId="44133789" w14:textId="4BFFB918" w:rsidR="002F001E" w:rsidRPr="006C4AC4" w:rsidRDefault="002F001E" w:rsidP="002C6347">
      <w:pPr>
        <w:ind w:left="426" w:firstLine="283"/>
        <w:jc w:val="center"/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</w:pPr>
      <w:r w:rsidRPr="006C4AC4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>Uwaga!</w:t>
      </w:r>
    </w:p>
    <w:p w14:paraId="279CD9A9" w14:textId="77777777" w:rsidR="00041376" w:rsidRPr="006C4AC4" w:rsidRDefault="002F001E" w:rsidP="002C6347">
      <w:pPr>
        <w:ind w:left="426" w:firstLine="283"/>
        <w:jc w:val="center"/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</w:pPr>
      <w:r w:rsidRPr="006C4AC4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>Wykonawca pod rygorem odrzucenia oferty nie może bez zgody Zamawiającego dokonać zmian w formularzu oferty.</w:t>
      </w:r>
    </w:p>
    <w:p w14:paraId="37A320AD" w14:textId="7B148C40" w:rsidR="00474799" w:rsidRPr="006C4AC4" w:rsidRDefault="00474799" w:rsidP="002C6347">
      <w:pPr>
        <w:ind w:left="426" w:firstLine="283"/>
        <w:jc w:val="center"/>
        <w:rPr>
          <w:rFonts w:asciiTheme="minorHAnsi" w:eastAsia="Calibri" w:hAnsiTheme="minorHAnsi" w:cstheme="minorHAnsi"/>
          <w:b/>
          <w:bCs/>
          <w:color w:val="0070C0"/>
          <w:sz w:val="18"/>
          <w:szCs w:val="18"/>
        </w:rPr>
      </w:pPr>
      <w:r w:rsidRPr="006C4AC4">
        <w:rPr>
          <w:rFonts w:asciiTheme="minorHAnsi" w:eastAsia="Calibri" w:hAnsiTheme="minorHAnsi" w:cstheme="minorHAnsi"/>
          <w:b/>
          <w:bCs/>
          <w:color w:val="0070C0"/>
          <w:sz w:val="18"/>
          <w:szCs w:val="18"/>
        </w:rPr>
        <w:t>Formularz oferty jest dokumentem nadrzędnym do przesłanych pozostałych dokumentów oferty.</w:t>
      </w:r>
    </w:p>
    <w:p w14:paraId="2D71C4D7" w14:textId="77777777" w:rsidR="00041376" w:rsidRPr="00277E58" w:rsidRDefault="00041376" w:rsidP="002C6347">
      <w:pPr>
        <w:ind w:left="426" w:firstLine="283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F0144F1" w14:textId="500F4010" w:rsidR="00696E80" w:rsidRPr="00A51551" w:rsidRDefault="00696E80" w:rsidP="00696E80">
      <w:pPr>
        <w:rPr>
          <w:rFonts w:asciiTheme="minorHAnsi" w:eastAsia="Calibri" w:hAnsiTheme="minorHAnsi" w:cstheme="minorHAnsi"/>
          <w:bCs/>
          <w:sz w:val="20"/>
        </w:rPr>
      </w:pPr>
      <w:r w:rsidRPr="00A51551">
        <w:rPr>
          <w:rFonts w:asciiTheme="minorHAnsi" w:eastAsia="Calibri" w:hAnsiTheme="minorHAnsi" w:cstheme="minorHAnsi"/>
          <w:bCs/>
          <w:sz w:val="20"/>
        </w:rPr>
        <w:t xml:space="preserve">Miejsce </w:t>
      </w:r>
      <w:r w:rsidR="00356511">
        <w:rPr>
          <w:rFonts w:asciiTheme="minorHAnsi" w:eastAsia="Calibri" w:hAnsiTheme="minorHAnsi" w:cstheme="minorHAnsi"/>
          <w:bCs/>
          <w:sz w:val="20"/>
        </w:rPr>
        <w:t>usługi</w:t>
      </w:r>
      <w:r w:rsidRPr="00A51551">
        <w:rPr>
          <w:rFonts w:asciiTheme="minorHAnsi" w:eastAsia="Calibri" w:hAnsiTheme="minorHAnsi" w:cstheme="minorHAnsi"/>
          <w:bCs/>
          <w:sz w:val="20"/>
        </w:rPr>
        <w:t xml:space="preserve">: </w:t>
      </w:r>
      <w:r w:rsidR="00356511">
        <w:rPr>
          <w:rFonts w:asciiTheme="minorHAnsi" w:eastAsia="Calibri" w:hAnsiTheme="minorHAnsi" w:cstheme="minorHAnsi"/>
          <w:bCs/>
          <w:sz w:val="20"/>
        </w:rPr>
        <w:t>Obiekt PGE GiEK S.A. o/KWB Bełchatów</w:t>
      </w:r>
      <w:r w:rsidRPr="00A51551">
        <w:rPr>
          <w:rFonts w:asciiTheme="minorHAnsi" w:eastAsia="Calibri" w:hAnsiTheme="minorHAnsi" w:cstheme="minorHAnsi"/>
          <w:bCs/>
          <w:sz w:val="20"/>
        </w:rPr>
        <w:t xml:space="preserve"> </w:t>
      </w:r>
    </w:p>
    <w:p w14:paraId="55667E4D" w14:textId="5CBB63C7" w:rsidR="00726776" w:rsidRDefault="00887FB4" w:rsidP="006C4AC4">
      <w:pPr>
        <w:ind w:left="709" w:firstLine="284"/>
        <w:rPr>
          <w:rFonts w:asciiTheme="minorHAnsi" w:hAnsiTheme="minorHAnsi" w:cstheme="minorHAnsi"/>
          <w:color w:val="000000"/>
          <w:sz w:val="20"/>
        </w:rPr>
      </w:pPr>
      <w:r w:rsidRPr="00A51551">
        <w:rPr>
          <w:rFonts w:asciiTheme="minorHAnsi" w:hAnsiTheme="minorHAnsi" w:cstheme="minorHAnsi"/>
          <w:color w:val="000000"/>
          <w:sz w:val="20"/>
        </w:rPr>
        <w:br/>
      </w:r>
      <w:r w:rsidR="00B460D9" w:rsidRPr="00A51551">
        <w:rPr>
          <w:rFonts w:asciiTheme="minorHAnsi" w:hAnsiTheme="minorHAnsi" w:cstheme="minorHAnsi"/>
          <w:b/>
          <w:bCs/>
          <w:color w:val="000000"/>
          <w:sz w:val="20"/>
        </w:rPr>
        <w:t>1. Oświadczamy, że:</w:t>
      </w:r>
      <w:r w:rsidR="00B460D9" w:rsidRPr="00A51551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45C528A1" w14:textId="77777777" w:rsidR="006C4AC4" w:rsidRPr="006C4AC4" w:rsidRDefault="006C4AC4" w:rsidP="006C4AC4">
      <w:pPr>
        <w:pStyle w:val="Akapitzlist"/>
        <w:numPr>
          <w:ilvl w:val="1"/>
          <w:numId w:val="27"/>
        </w:numPr>
        <w:spacing w:line="276" w:lineRule="auto"/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6C4AC4">
        <w:rPr>
          <w:rFonts w:asciiTheme="minorHAnsi" w:hAnsiTheme="minorHAnsi" w:cstheme="minorHAnsi"/>
          <w:sz w:val="16"/>
          <w:szCs w:val="16"/>
        </w:rPr>
        <w:t>oferowane ceny netto uwzględniają wszystkie koszty wykonania zamówienia;</w:t>
      </w:r>
    </w:p>
    <w:p w14:paraId="37B46FAC" w14:textId="77777777" w:rsidR="006C4AC4" w:rsidRPr="006C4AC4" w:rsidRDefault="006C4AC4" w:rsidP="006C4AC4">
      <w:pPr>
        <w:pStyle w:val="Akapitzlist"/>
        <w:numPr>
          <w:ilvl w:val="1"/>
          <w:numId w:val="27"/>
        </w:numPr>
        <w:spacing w:line="276" w:lineRule="auto"/>
        <w:ind w:firstLine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6C4AC4">
        <w:rPr>
          <w:rFonts w:asciiTheme="minorHAnsi" w:hAnsiTheme="minorHAnsi" w:cstheme="minorHAnsi"/>
          <w:sz w:val="16"/>
          <w:szCs w:val="16"/>
        </w:rPr>
        <w:t>zapoznaliśmy się z warunkami niniejszego postępowania określonymi w SWZ i przyjmujemy je bez zastrzeżeń;</w:t>
      </w:r>
    </w:p>
    <w:p w14:paraId="202CEDDB" w14:textId="77777777" w:rsidR="006C4AC4" w:rsidRPr="006C4AC4" w:rsidRDefault="006C4AC4" w:rsidP="006C4AC4">
      <w:pPr>
        <w:pStyle w:val="Akapitzlist"/>
        <w:numPr>
          <w:ilvl w:val="1"/>
          <w:numId w:val="27"/>
        </w:numPr>
        <w:spacing w:line="276" w:lineRule="auto"/>
        <w:ind w:firstLine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6C4AC4">
        <w:rPr>
          <w:rFonts w:asciiTheme="minorHAnsi" w:hAnsiTheme="minorHAnsi" w:cstheme="minorHAnsi"/>
          <w:sz w:val="16"/>
          <w:szCs w:val="16"/>
        </w:rPr>
        <w:t>Zapoznaliśmy się z Projektem Umowy (Załącznik nr 2 do SWZ) i akceptujemy go bez zastrzeżeń.</w:t>
      </w:r>
    </w:p>
    <w:p w14:paraId="76ADB243" w14:textId="78F44D7A" w:rsidR="006C4AC4" w:rsidRPr="006C4AC4" w:rsidRDefault="006C4AC4" w:rsidP="006C4AC4">
      <w:pPr>
        <w:pStyle w:val="Akapitzlist"/>
        <w:numPr>
          <w:ilvl w:val="1"/>
          <w:numId w:val="27"/>
        </w:numPr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6C4AC4">
        <w:rPr>
          <w:rFonts w:asciiTheme="minorHAnsi" w:hAnsiTheme="minorHAnsi" w:cstheme="minorHAnsi"/>
          <w:sz w:val="16"/>
          <w:szCs w:val="16"/>
        </w:rPr>
        <w:t>niniejszą ofertą jesteśmy związani przez 60 dni od dnia składania ofert;</w:t>
      </w:r>
    </w:p>
    <w:p w14:paraId="010206A2" w14:textId="029FC5A1" w:rsidR="006C4AC4" w:rsidRPr="006C4AC4" w:rsidRDefault="006C4AC4" w:rsidP="006C4AC4">
      <w:pPr>
        <w:pStyle w:val="Akapitzlist"/>
        <w:numPr>
          <w:ilvl w:val="1"/>
          <w:numId w:val="27"/>
        </w:numPr>
        <w:ind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C4AC4">
        <w:rPr>
          <w:rFonts w:asciiTheme="minorHAnsi" w:hAnsiTheme="minorHAnsi" w:cstheme="minorHAnsi"/>
          <w:bCs/>
          <w:sz w:val="16"/>
          <w:szCs w:val="16"/>
        </w:rPr>
        <w:t>Zgadzamy się na zasady rozliczania i warunki płatności: preferowany przelew 30 dni od daty otrzymania poprawnie wystawionej faktury VAT.</w:t>
      </w:r>
      <w:r w:rsidRPr="006C4AC4">
        <w:rPr>
          <w:sz w:val="16"/>
          <w:szCs w:val="16"/>
        </w:rPr>
        <w:t xml:space="preserve"> </w:t>
      </w:r>
    </w:p>
    <w:tbl>
      <w:tblPr>
        <w:tblW w:w="1552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2195"/>
        <w:gridCol w:w="2196"/>
        <w:gridCol w:w="2196"/>
        <w:gridCol w:w="2196"/>
        <w:gridCol w:w="3658"/>
        <w:gridCol w:w="885"/>
      </w:tblGrid>
      <w:tr w:rsidR="002A04CA" w:rsidRPr="006C4AC4" w14:paraId="5FA34634" w14:textId="77777777" w:rsidTr="00C25D56">
        <w:trPr>
          <w:gridAfter w:val="1"/>
          <w:wAfter w:w="885" w:type="dxa"/>
          <w:trHeight w:val="293"/>
        </w:trPr>
        <w:tc>
          <w:tcPr>
            <w:tcW w:w="146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518E" w14:textId="2F2D8B08" w:rsidR="002A04CA" w:rsidRPr="006C4AC4" w:rsidRDefault="002A04CA" w:rsidP="006C4AC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B391FA0" w14:textId="5A4EC178" w:rsidR="00C25D56" w:rsidRPr="006C4AC4" w:rsidRDefault="00C25D56" w:rsidP="00FC12F8">
            <w:pPr>
              <w:ind w:left="349" w:firstLine="77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2.</w:t>
            </w:r>
            <w:r w:rsidRPr="006C4AC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ab/>
              <w:t>Oświadczamy, że:</w:t>
            </w:r>
          </w:p>
          <w:p w14:paraId="097F238E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Jesteśmy uprawnieni do występowania w obrocie prawnym, zgodnie z wymaganiami ustawowymi.</w:t>
            </w:r>
          </w:p>
          <w:p w14:paraId="6D83BDBF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2.2.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Posiadamy niezbędną wiedzę i doświadczenie, a także dysponujemy potencjałem ekonomicznym i technicznym oraz osobami zdolnymi do  wykonania Umowy.</w:t>
            </w:r>
          </w:p>
          <w:p w14:paraId="72134D4F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2.3.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Znajdujemy się w sytuacji ekonomicznej i finansowej zapewniającej wykonanie Umowy</w:t>
            </w:r>
          </w:p>
          <w:p w14:paraId="6989B287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2.4.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W stosunku do firmy nie zostało wszczęte i nie toczy się postępowanie układowe, upadłościowe lub likwidacyjne.</w:t>
            </w:r>
          </w:p>
          <w:p w14:paraId="6292D55C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2.5.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Firma nie została postawiona w stan upadłości lub likwidacji.</w:t>
            </w:r>
          </w:p>
          <w:p w14:paraId="36100EFA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2.6.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Firma nie jest w trakcie wykonywania układu upadłościowego.</w:t>
            </w:r>
          </w:p>
          <w:p w14:paraId="211B5D85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2.7.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Posiadamy ubezpieczenie od odpowiedzialności cywilnej w zakresie działalności gospodarczej, odpowiadającej przedmiotowi Umowy.</w:t>
            </w:r>
          </w:p>
          <w:p w14:paraId="31DF82D8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2.8.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Zapoznaliśmy się z warunkami postępowania i przyjmujemy je bez zastrzeżeń.</w:t>
            </w:r>
          </w:p>
          <w:p w14:paraId="66AB75E7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2.9.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 xml:space="preserve"> Nie podlegamy wykluczeniu z postępowania o udzielenia zamówienia.</w:t>
            </w:r>
          </w:p>
          <w:p w14:paraId="5AD70C29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2.10.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Oferta jest kompletna w aspekcie zrealizowania w pełnym zakresie przedsięwzięcia określonego w zapytaniu ofertowym.</w:t>
            </w:r>
          </w:p>
          <w:p w14:paraId="06FA7AA8" w14:textId="77777777" w:rsidR="00C25D56" w:rsidRPr="006C4AC4" w:rsidRDefault="00C25D56" w:rsidP="009F3823">
            <w:pPr>
              <w:ind w:left="1341" w:right="958" w:hanging="708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2.11.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</w:p>
          <w:p w14:paraId="524038E0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2.12.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Jestem świadomy obowiązku przestrzegania wszelkich obowiązujących sankcji gospodarczych, o których mowa w:</w:t>
            </w:r>
          </w:p>
          <w:p w14:paraId="04D2CBE9" w14:textId="77777777" w:rsidR="00C25D56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2.12.1.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Ustawie z dnia 13 kwietnia 2022 r. o szczególnych rozwiązaniach w zakresie przeciwdziałania wspieraniu agresji na Ukrainę oraz służących ochronię bezpieczeństwa narodowego,</w:t>
            </w:r>
          </w:p>
          <w:p w14:paraId="236A1ACB" w14:textId="77777777" w:rsidR="000572AF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2.12.2.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Rozporządzenie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20CFA9CE" w14:textId="77777777" w:rsidR="00A51551" w:rsidRPr="006C4AC4" w:rsidRDefault="00C25D56" w:rsidP="009F3823">
            <w:pPr>
              <w:ind w:left="1341" w:right="958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2.12.3.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Rozporządzenie Rady (UE) nr 833/2014 z dnia 31 lipca 2014 r. dotyczącym środków ograniczających w związku z działaniami Rosji destabilizującymi sytuację na Ukrainie,</w:t>
            </w:r>
          </w:p>
          <w:p w14:paraId="108F6413" w14:textId="437E31BD" w:rsidR="00C25D56" w:rsidRPr="006C4AC4" w:rsidRDefault="00C25D56" w:rsidP="009F3823">
            <w:pPr>
              <w:ind w:left="1341" w:right="1242" w:hanging="70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2.12.4.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  <w:t>Rozporządzenie Rady (WE) nr 765/2006 z dnia 18 maja 2006 r. dotyczącymi środków ograniczających w związku z sytuacją na Białorusi i</w:t>
            </w:r>
            <w:r w:rsidR="004443E5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udziałem Białorusi w </w:t>
            </w:r>
            <w:r w:rsidR="00A5155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agresji Rosji wobec Ukrainy oraz zobowiązuje się przestrzegać sankcji gospodarczych nałożonych na Rosję i Białoruś wynikających z </w:t>
            </w:r>
            <w:r w:rsidR="00A31F9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powołanych wyżej aktów w </w:t>
            </w:r>
            <w:r w:rsidR="00A5155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ich brzmieniu, oraz w brzemieniu jakie może im być nadane w przyszłości, jak również z innych aktów prawnych, jakie mogą zostać wydane w przyszłości przez Komisję Unii Europejskiej lub właściwe organy krajowe, a mających wpływ na relacje umowne z </w:t>
            </w:r>
            <w:r w:rsidR="00A31F9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Zamawiającym. Ponadto oświadczam, że na dzień zawarcia Umowy nie podlegam sankcjom, w tym nie znajduje się na liście/listach wydanych na  podstawie ww. aktów prawnych (dalej: "Listach Sankcyjnych") oraz że osoby (beneficjenci rzeczywiści w rozumieniu ustawy z dnia 1 marca 2018 r. o  </w:t>
            </w:r>
            <w:r w:rsidR="00A31F9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przeciwdziałaniu praniu pieniędzy oraz finansowaniu terroryzmu t.j. Dz. U z 2023 r. poz. 1124 z późn. zm.) lub podmioty (podmioty dominujące w  rozumieniu art. 3 ust. 1 pkt 37 ustawy z dnia 29 września 1994 r. o rachunkowości t.j. Dz. U z 2023 r. poz. 120 z późn. zm.) nie podlegają sankcjom, w  tym nie są wpisane na Listę Sankcyjną, ani też nie wchodzą w strukturę własnościową podmiotów zależnych od </w:t>
            </w:r>
            <w:r w:rsidR="00A5155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Wykonawcy, ani też nie sprawują kontroli nad Wykonawcą. Niezwłocznie, jednak nie później niż w terminie 3 dni roboczych zobowiązuje się poinformować w </w:t>
            </w:r>
            <w:r w:rsidR="00A5155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formie pisemnej Zamawiającego o każdej zmianie stanu faktycznego lub ryzyku takiej zmiany, co do których jako Wykonawca złożyłem oświadczenie, o </w:t>
            </w:r>
            <w:r w:rsidR="009F3823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których mowa powyżej. Jeżeli w trakcie trwania Umowy, w stosunku do mnie jako Wykonawcy, podmiotów lub osób, o których mowa powyżej zostanie wszczęte postępowanie związane z  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 </w:t>
            </w:r>
            <w:r w:rsidR="00A5155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wszczęciu postępowania, podając szczegóły dotyczące prowadzonego postępowania, wskazując podmiot prowadzący postępowanie i przedmiot naruszenia, jak również informację, czy dotyczy on relacji umownej z Zamawiającym. </w:t>
            </w:r>
          </w:p>
          <w:p w14:paraId="67FEDA88" w14:textId="068F5360" w:rsidR="00C25D56" w:rsidRPr="006C4AC4" w:rsidRDefault="00C25D56" w:rsidP="009F3823">
            <w:pPr>
              <w:ind w:left="774" w:right="1242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W razie powzięcia przez Zamawiającego informacji, że w chwili zawarcia Umowy lub w trakcje realizacji Umowy, Wykonawca, podmioty lub osoby, o  </w:t>
            </w:r>
            <w:r w:rsidR="009F3823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których mowa powyżej, zostali wpisani na Listę Sankcyjną, Umowy wygasa bez konieczności składania dodatkowych oświadczeń, z dniem, w którym Wykonawca, podmioty lub osoby, o </w:t>
            </w:r>
            <w:r w:rsidR="00A51551"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 mowa powyżej zostały umieszczone na Liście Sankcyjnej.</w:t>
            </w:r>
          </w:p>
          <w:p w14:paraId="37128500" w14:textId="77777777" w:rsidR="00C25D56" w:rsidRPr="006C4AC4" w:rsidRDefault="00C25D56" w:rsidP="009F3823">
            <w:pPr>
              <w:ind w:left="426" w:right="1242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56F47AAC" w14:textId="77CB37B3" w:rsidR="00FD247A" w:rsidRPr="006C4AC4" w:rsidRDefault="00C25D56" w:rsidP="009F3823">
            <w:pPr>
              <w:ind w:left="426" w:right="1242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Oświadczamy, że w oferowanych dostawach udział towarów pochodzących z państw członkowskich Unii Europejskiej, państw, z którymi Unia Europejska zawarła umowy o równym traktowaniu przedsiębiorców, lub   państw, wobec których na mocy decyzji Rady stosuje się przepisy dyrektyw 2014/25/UE, będzie przekraczał 50%. </w:t>
            </w:r>
          </w:p>
          <w:p w14:paraId="609DCB70" w14:textId="4A24B833" w:rsidR="00FD247A" w:rsidRPr="006C4AC4" w:rsidRDefault="00FD247A" w:rsidP="0091464E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Formularz ofertowy jest nadrzędny w stosunku do przesłanych pozostałych dokumentów dołączonych do oferty.</w:t>
            </w:r>
          </w:p>
          <w:p w14:paraId="20927E00" w14:textId="77777777" w:rsidR="00FD247A" w:rsidRPr="006C4AC4" w:rsidRDefault="00FD247A" w:rsidP="00FD247A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0"/>
              <w:gridCol w:w="2432"/>
              <w:gridCol w:w="2276"/>
              <w:gridCol w:w="4675"/>
            </w:tblGrid>
            <w:tr w:rsidR="00FD247A" w:rsidRPr="006C4AC4" w14:paraId="0D0CB383" w14:textId="77777777" w:rsidTr="009F3823">
              <w:trPr>
                <w:trHeight w:val="357"/>
              </w:trPr>
              <w:tc>
                <w:tcPr>
                  <w:tcW w:w="35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F89893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01F953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</w:pPr>
                  <w:r w:rsidRPr="006C4AC4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  <w:t>Imię i nazwisko: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C6A849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</w:pPr>
                  <w:r w:rsidRPr="006C4AC4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  <w:t>Numer telefonu:</w:t>
                  </w:r>
                </w:p>
              </w:tc>
              <w:tc>
                <w:tcPr>
                  <w:tcW w:w="4675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32EF22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</w:pPr>
                  <w:r w:rsidRPr="006C4AC4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6"/>
                      <w:szCs w:val="16"/>
                    </w:rPr>
                    <w:t>Adres poczty elektronicznej:</w:t>
                  </w:r>
                </w:p>
              </w:tc>
            </w:tr>
            <w:tr w:rsidR="00FD247A" w:rsidRPr="006C4AC4" w14:paraId="0D06D174" w14:textId="77777777" w:rsidTr="009F3823">
              <w:trPr>
                <w:trHeight w:val="719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4F58FE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</w:pPr>
                  <w:r w:rsidRPr="006C4AC4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  <w:t>korespondencji w sprawie niniejszej oferty:</w:t>
                  </w:r>
                </w:p>
              </w:tc>
              <w:tc>
                <w:tcPr>
                  <w:tcW w:w="2432" w:type="dxa"/>
                </w:tcPr>
                <w:p w14:paraId="6E15EF26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76" w:type="dxa"/>
                </w:tcPr>
                <w:p w14:paraId="5A846DB4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75" w:type="dxa"/>
                </w:tcPr>
                <w:p w14:paraId="2571779F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D247A" w:rsidRPr="006C4AC4" w14:paraId="4ECFA1A2" w14:textId="77777777" w:rsidTr="009F3823">
              <w:trPr>
                <w:trHeight w:val="700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99DF594" w14:textId="61C966CA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</w:pPr>
                  <w:r w:rsidRPr="006C4AC4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  <w:t xml:space="preserve">udziału w aukcji elektronicznej w </w:t>
                  </w:r>
                  <w:r w:rsidR="00474799" w:rsidRPr="006C4AC4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  <w:t> </w:t>
                  </w:r>
                  <w:r w:rsidRPr="006C4AC4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6"/>
                      <w:szCs w:val="16"/>
                    </w:rPr>
                    <w:t>imieniu Wykonawcy:</w:t>
                  </w:r>
                </w:p>
              </w:tc>
              <w:tc>
                <w:tcPr>
                  <w:tcW w:w="2432" w:type="dxa"/>
                </w:tcPr>
                <w:p w14:paraId="1BE30F93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76" w:type="dxa"/>
                </w:tcPr>
                <w:p w14:paraId="70D947F3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675" w:type="dxa"/>
                </w:tcPr>
                <w:p w14:paraId="5AAA3567" w14:textId="77777777" w:rsidR="00FD247A" w:rsidRPr="006C4AC4" w:rsidRDefault="00FD247A" w:rsidP="00FD247A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E78AF4D" w14:textId="77777777" w:rsidR="00FD247A" w:rsidRPr="006C4AC4" w:rsidRDefault="00FD247A" w:rsidP="00FD247A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</w:pPr>
          </w:p>
          <w:p w14:paraId="72D1D6DE" w14:textId="77777777" w:rsidR="00FD247A" w:rsidRPr="006C4AC4" w:rsidRDefault="00FD247A" w:rsidP="00FD247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05A6F8F5" w14:textId="77777777" w:rsidR="00C25D56" w:rsidRPr="006C4AC4" w:rsidRDefault="00C25D56" w:rsidP="00C25D56">
            <w:pPr>
              <w:ind w:left="426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1A9846D" w14:textId="77777777" w:rsidR="00C25D56" w:rsidRPr="006C4AC4" w:rsidRDefault="00C25D56" w:rsidP="00FD247A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</w:t>
            </w:r>
          </w:p>
          <w:p w14:paraId="5CBD278D" w14:textId="0F4A36FF" w:rsidR="00C25D56" w:rsidRPr="006C4AC4" w:rsidRDefault="00C25D56" w:rsidP="00FD247A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4AC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pieczęcie i podpisy osób uprawnionych do reprezentowania Wykonawcy</w:t>
            </w:r>
          </w:p>
        </w:tc>
      </w:tr>
      <w:tr w:rsidR="002A04CA" w:rsidRPr="00CE6037" w14:paraId="502BE0E6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92E02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B287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A04CA" w:rsidRPr="00CE6037" w14:paraId="59C4C212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BB0F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10AD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71F3E65E" w14:textId="77777777" w:rsidTr="00C25D56">
        <w:trPr>
          <w:trHeight w:val="45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604E1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B7F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3868DA85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F727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61F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A04CA" w:rsidRPr="00CE6037" w14:paraId="5BF67AD2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F031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5368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191F297B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B36B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BD47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16D17479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219C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33E9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5E7FF3EF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DFEF9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9F6E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785ABBEA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01C5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DCA0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3068087A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7FF63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4AB7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419AEF07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FA6D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F3B9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7BE896AE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ABD1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6DAF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5F568EDE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995B0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39CF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6F3251CD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3BE3B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A046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082F9262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2466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51DE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27886FB3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8030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68F7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6CA5BDF5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1E0B3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061F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2F294A9A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5305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9C4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3F05C9E8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CAD6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6C3B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76A7AE42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A524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A71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434EAB0C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18AF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AB0C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1EC696D5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D456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D14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0AF2C453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5368E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C2DF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287624A9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2596E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8A0F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70C596CF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3E9C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D0FE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1F11F77B" w14:textId="77777777" w:rsidTr="00C25D56">
        <w:trPr>
          <w:trHeight w:val="278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76AD3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0295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A04CA" w:rsidRPr="00CE6037" w14:paraId="6ADD5D6A" w14:textId="77777777" w:rsidTr="00C25D56">
        <w:trPr>
          <w:trHeight w:val="4302"/>
        </w:trPr>
        <w:tc>
          <w:tcPr>
            <w:tcW w:w="14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EC00" w14:textId="77777777" w:rsidR="002A04CA" w:rsidRPr="00CE6037" w:rsidRDefault="002A04CA" w:rsidP="002A04C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65F7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D247A" w:rsidRPr="00CE6037" w14:paraId="67CFD1C9" w14:textId="77777777" w:rsidTr="00C25D56">
        <w:trPr>
          <w:trHeight w:val="40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9D8C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EF61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4F2D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3C4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17B0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1B4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6755F61E" w14:textId="77777777" w:rsidR="002A04CA" w:rsidRPr="00CE6037" w:rsidRDefault="002A04CA" w:rsidP="002A04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1FECEF3" w14:textId="5A67F460" w:rsidR="00F370C6" w:rsidRPr="00CE6037" w:rsidRDefault="001C7489" w:rsidP="00C25D56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</w:p>
    <w:sectPr w:rsidR="00F370C6" w:rsidRPr="00CE6037" w:rsidSect="009F38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812" w:bottom="0" w:left="1418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F344" w14:textId="77777777" w:rsidR="008052FF" w:rsidRDefault="008052FF">
      <w:r>
        <w:separator/>
      </w:r>
    </w:p>
  </w:endnote>
  <w:endnote w:type="continuationSeparator" w:id="0">
    <w:p w14:paraId="6F898DAE" w14:textId="77777777" w:rsidR="008052FF" w:rsidRDefault="0080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5875" w14:textId="77777777" w:rsidR="008D5B76" w:rsidRDefault="008D5B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4FC346" w14:textId="77777777" w:rsidR="008D5B76" w:rsidRPr="005E2579" w:rsidRDefault="008D5B76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C275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C275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032713" w14:textId="77777777" w:rsidR="008D5B76" w:rsidRDefault="008D5B76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8196B74" w14:textId="77777777" w:rsidR="008D5B76" w:rsidRPr="00353D9E" w:rsidRDefault="008D5B76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523BE93A" w14:textId="77777777" w:rsidR="008D5B76" w:rsidRDefault="008D5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C7E3" w14:textId="77777777" w:rsidR="008052FF" w:rsidRDefault="008052FF">
      <w:r>
        <w:separator/>
      </w:r>
    </w:p>
  </w:footnote>
  <w:footnote w:type="continuationSeparator" w:id="0">
    <w:p w14:paraId="70821852" w14:textId="77777777" w:rsidR="008052FF" w:rsidRDefault="0080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E6BF" w14:textId="1080DE5D" w:rsidR="008D5B76" w:rsidRPr="00C74E19" w:rsidRDefault="00BA5BBD" w:rsidP="00234347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Theme="minorHAnsi" w:hAnsiTheme="minorHAnsi" w:cstheme="minorHAnsi"/>
        <w:sz w:val="20"/>
      </w:rPr>
    </w:pPr>
    <w:r w:rsidRPr="004443E5">
      <w:rPr>
        <w:rFonts w:asciiTheme="minorHAnsi" w:hAnsiTheme="minorHAnsi" w:cstheme="minorHAnsi"/>
        <w:bCs/>
        <w:sz w:val="22"/>
        <w:szCs w:val="22"/>
      </w:rPr>
      <w:t xml:space="preserve">Załącznik nr </w:t>
    </w:r>
    <w:r w:rsidR="00887FB4" w:rsidRPr="004443E5">
      <w:rPr>
        <w:rFonts w:asciiTheme="minorHAnsi" w:hAnsiTheme="minorHAnsi" w:cstheme="minorHAnsi"/>
        <w:bCs/>
        <w:sz w:val="22"/>
        <w:szCs w:val="22"/>
      </w:rPr>
      <w:t>1</w:t>
    </w:r>
    <w:r w:rsidRPr="004443E5">
      <w:rPr>
        <w:rFonts w:asciiTheme="minorHAnsi" w:hAnsiTheme="minorHAnsi" w:cstheme="minorHAnsi"/>
        <w:bCs/>
        <w:sz w:val="22"/>
        <w:szCs w:val="22"/>
      </w:rPr>
      <w:t xml:space="preserve"> do SW</w:t>
    </w:r>
    <w:r w:rsidR="00C37BDB" w:rsidRPr="004443E5">
      <w:rPr>
        <w:rFonts w:asciiTheme="minorHAnsi" w:hAnsiTheme="minorHAnsi" w:cstheme="minorHAnsi"/>
        <w:bCs/>
        <w:sz w:val="22"/>
        <w:szCs w:val="22"/>
      </w:rPr>
      <w:t>Z</w:t>
    </w:r>
    <w:r w:rsidR="002B757F" w:rsidRPr="004443E5">
      <w:rPr>
        <w:rFonts w:asciiTheme="minorHAnsi" w:hAnsiTheme="minorHAnsi" w:cstheme="minorHAnsi"/>
        <w:bCs/>
        <w:sz w:val="22"/>
        <w:szCs w:val="22"/>
      </w:rPr>
      <w:t xml:space="preserve">                    </w:t>
    </w:r>
    <w:r w:rsidR="004864BC">
      <w:rPr>
        <w:rFonts w:asciiTheme="minorHAnsi" w:hAnsiTheme="minorHAnsi" w:cstheme="minorHAnsi"/>
        <w:bCs/>
        <w:sz w:val="22"/>
        <w:szCs w:val="22"/>
      </w:rPr>
      <w:t xml:space="preserve">                                                                           </w:t>
    </w:r>
    <w:r w:rsidR="002B757F" w:rsidRPr="004443E5">
      <w:rPr>
        <w:rFonts w:asciiTheme="minorHAnsi" w:hAnsiTheme="minorHAnsi" w:cstheme="minorHAnsi"/>
        <w:bCs/>
        <w:sz w:val="22"/>
        <w:szCs w:val="22"/>
      </w:rPr>
      <w:t xml:space="preserve"> </w:t>
    </w:r>
    <w:r w:rsidR="00234347">
      <w:rPr>
        <w:rFonts w:asciiTheme="minorHAnsi" w:hAnsiTheme="minorHAnsi" w:cstheme="minorHAnsi"/>
        <w:bCs/>
        <w:sz w:val="22"/>
        <w:szCs w:val="22"/>
      </w:rPr>
      <w:t xml:space="preserve">                                                                                                                        </w:t>
    </w:r>
    <w:r w:rsidR="002B757F" w:rsidRPr="004443E5">
      <w:rPr>
        <w:rFonts w:asciiTheme="minorHAnsi" w:hAnsiTheme="minorHAnsi" w:cstheme="minorHAnsi"/>
        <w:bCs/>
        <w:sz w:val="22"/>
        <w:szCs w:val="22"/>
      </w:rPr>
      <w:t xml:space="preserve"> </w:t>
    </w:r>
    <w:r w:rsidR="002B757F" w:rsidRPr="004443E5">
      <w:rPr>
        <w:rFonts w:ascii="Calibri" w:hAnsi="Calibri" w:cs="Arial"/>
        <w:sz w:val="22"/>
        <w:szCs w:val="22"/>
      </w:rPr>
      <w:t xml:space="preserve">Nr postępowania: </w:t>
    </w:r>
    <w:r w:rsidR="00485C50">
      <w:rPr>
        <w:rFonts w:asciiTheme="minorHAnsi" w:hAnsiTheme="minorHAnsi" w:cstheme="minorHAnsi"/>
        <w:sz w:val="22"/>
        <w:szCs w:val="22"/>
      </w:rPr>
      <w:t>48</w:t>
    </w:r>
    <w:r w:rsidR="00E92AC9" w:rsidRPr="004443E5">
      <w:rPr>
        <w:rFonts w:asciiTheme="minorHAnsi" w:hAnsiTheme="minorHAnsi" w:cstheme="minorHAnsi"/>
        <w:sz w:val="22"/>
        <w:szCs w:val="22"/>
      </w:rPr>
      <w:t>/D/202</w:t>
    </w:r>
    <w:r w:rsidR="004864BC">
      <w:rPr>
        <w:rFonts w:asciiTheme="minorHAnsi" w:hAnsiTheme="minorHAnsi" w:cstheme="minorHAnsi"/>
        <w:sz w:val="22"/>
        <w:szCs w:val="22"/>
      </w:rPr>
      <w:t>6</w:t>
    </w:r>
    <w:r w:rsidR="00E92AC9" w:rsidRPr="004443E5">
      <w:rPr>
        <w:rFonts w:asciiTheme="minorHAnsi" w:hAnsiTheme="minorHAnsi" w:cstheme="minorHAnsi"/>
        <w:sz w:val="22"/>
        <w:szCs w:val="22"/>
      </w:rPr>
      <w:t>/</w:t>
    </w:r>
    <w:r w:rsidR="00555CC2">
      <w:rPr>
        <w:rFonts w:asciiTheme="minorHAnsi" w:hAnsiTheme="minorHAnsi" w:cstheme="minorHAnsi"/>
        <w:sz w:val="22"/>
        <w:szCs w:val="22"/>
      </w:rPr>
      <w:t>AK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1C8B" w14:textId="77777777" w:rsidR="008D5B76" w:rsidRPr="00F1148D" w:rsidRDefault="008D5B76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4DA3F77B" w14:textId="77777777" w:rsidR="008D5B76" w:rsidRPr="00F1148D" w:rsidRDefault="008D5B76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265A149C" w14:textId="77777777" w:rsidR="008D5B76" w:rsidRPr="00F130C3" w:rsidRDefault="008D5B76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68D55FDD" w14:textId="77777777" w:rsidR="008D5B76" w:rsidRPr="0061028A" w:rsidRDefault="008D5B76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59E"/>
    <w:multiLevelType w:val="hybridMultilevel"/>
    <w:tmpl w:val="973A1878"/>
    <w:lvl w:ilvl="0" w:tplc="F18E9C40">
      <w:start w:val="1"/>
      <w:numFmt w:val="bullet"/>
      <w:lvlRestart w:val="0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08D"/>
    <w:multiLevelType w:val="hybridMultilevel"/>
    <w:tmpl w:val="523075E0"/>
    <w:lvl w:ilvl="0" w:tplc="A024F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879A1"/>
    <w:multiLevelType w:val="multilevel"/>
    <w:tmpl w:val="931402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6" w15:restartNumberingAfterBreak="0">
    <w:nsid w:val="1F4B4994"/>
    <w:multiLevelType w:val="hybridMultilevel"/>
    <w:tmpl w:val="9986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4D5"/>
    <w:multiLevelType w:val="multilevel"/>
    <w:tmpl w:val="9C468F36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9" w15:restartNumberingAfterBreak="0">
    <w:nsid w:val="291F3D26"/>
    <w:multiLevelType w:val="hybridMultilevel"/>
    <w:tmpl w:val="7D6C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A6551"/>
    <w:multiLevelType w:val="hybridMultilevel"/>
    <w:tmpl w:val="BF8CFF54"/>
    <w:lvl w:ilvl="0" w:tplc="E976EB4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7DF4"/>
    <w:multiLevelType w:val="hybridMultilevel"/>
    <w:tmpl w:val="8F7C28B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0101A"/>
    <w:multiLevelType w:val="multilevel"/>
    <w:tmpl w:val="A7A273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B83DC2"/>
    <w:multiLevelType w:val="hybridMultilevel"/>
    <w:tmpl w:val="019AC7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2B2966"/>
    <w:multiLevelType w:val="multilevel"/>
    <w:tmpl w:val="0DB08984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2E83ADA"/>
    <w:multiLevelType w:val="hybridMultilevel"/>
    <w:tmpl w:val="0E6A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72F036E7"/>
    <w:multiLevelType w:val="hybridMultilevel"/>
    <w:tmpl w:val="71F8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21" w15:restartNumberingAfterBreak="0">
    <w:nsid w:val="75517ADA"/>
    <w:multiLevelType w:val="hybridMultilevel"/>
    <w:tmpl w:val="7CBCBC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23" w15:restartNumberingAfterBreak="0">
    <w:nsid w:val="78A227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1268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351738">
    <w:abstractNumId w:val="8"/>
  </w:num>
  <w:num w:numId="2" w16cid:durableId="1807433005">
    <w:abstractNumId w:val="3"/>
  </w:num>
  <w:num w:numId="3" w16cid:durableId="548490500">
    <w:abstractNumId w:val="17"/>
  </w:num>
  <w:num w:numId="4" w16cid:durableId="1136066666">
    <w:abstractNumId w:val="10"/>
  </w:num>
  <w:num w:numId="5" w16cid:durableId="1616139063">
    <w:abstractNumId w:val="20"/>
  </w:num>
  <w:num w:numId="6" w16cid:durableId="1999110697">
    <w:abstractNumId w:val="1"/>
  </w:num>
  <w:num w:numId="7" w16cid:durableId="1979721901">
    <w:abstractNumId w:val="4"/>
  </w:num>
  <w:num w:numId="8" w16cid:durableId="1732267977">
    <w:abstractNumId w:val="18"/>
  </w:num>
  <w:num w:numId="9" w16cid:durableId="550964214">
    <w:abstractNumId w:val="24"/>
  </w:num>
  <w:num w:numId="10" w16cid:durableId="1838769881">
    <w:abstractNumId w:val="16"/>
  </w:num>
  <w:num w:numId="11" w16cid:durableId="833060250">
    <w:abstractNumId w:val="23"/>
  </w:num>
  <w:num w:numId="12" w16cid:durableId="2119986032">
    <w:abstractNumId w:val="21"/>
  </w:num>
  <w:num w:numId="13" w16cid:durableId="454836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693648">
    <w:abstractNumId w:val="12"/>
  </w:num>
  <w:num w:numId="15" w16cid:durableId="1601179641">
    <w:abstractNumId w:val="0"/>
  </w:num>
  <w:num w:numId="16" w16cid:durableId="1195269062">
    <w:abstractNumId w:val="13"/>
  </w:num>
  <w:num w:numId="17" w16cid:durableId="514534484">
    <w:abstractNumId w:val="6"/>
  </w:num>
  <w:num w:numId="18" w16cid:durableId="22678733">
    <w:abstractNumId w:val="15"/>
  </w:num>
  <w:num w:numId="19" w16cid:durableId="1152673451">
    <w:abstractNumId w:val="11"/>
  </w:num>
  <w:num w:numId="20" w16cid:durableId="844174529">
    <w:abstractNumId w:val="5"/>
  </w:num>
  <w:num w:numId="21" w16cid:durableId="2059892527">
    <w:abstractNumId w:val="2"/>
  </w:num>
  <w:num w:numId="22" w16cid:durableId="577714910">
    <w:abstractNumId w:val="7"/>
  </w:num>
  <w:num w:numId="23" w16cid:durableId="1069697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9344686">
    <w:abstractNumId w:val="9"/>
  </w:num>
  <w:num w:numId="25" w16cid:durableId="465776490">
    <w:abstractNumId w:val="19"/>
  </w:num>
  <w:num w:numId="26" w16cid:durableId="2029674720">
    <w:abstractNumId w:val="14"/>
  </w:num>
  <w:num w:numId="27" w16cid:durableId="89863515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14D"/>
    <w:rsid w:val="00000CB2"/>
    <w:rsid w:val="00001456"/>
    <w:rsid w:val="000029C4"/>
    <w:rsid w:val="00007327"/>
    <w:rsid w:val="000127CE"/>
    <w:rsid w:val="00012937"/>
    <w:rsid w:val="00015B39"/>
    <w:rsid w:val="00015E52"/>
    <w:rsid w:val="00015E8F"/>
    <w:rsid w:val="00016B38"/>
    <w:rsid w:val="00016DA6"/>
    <w:rsid w:val="0001747F"/>
    <w:rsid w:val="00020136"/>
    <w:rsid w:val="000203E5"/>
    <w:rsid w:val="00020AF5"/>
    <w:rsid w:val="000213AE"/>
    <w:rsid w:val="00023D28"/>
    <w:rsid w:val="00026318"/>
    <w:rsid w:val="000271DB"/>
    <w:rsid w:val="000272F8"/>
    <w:rsid w:val="00027478"/>
    <w:rsid w:val="00030F76"/>
    <w:rsid w:val="000314FE"/>
    <w:rsid w:val="00032183"/>
    <w:rsid w:val="000332E5"/>
    <w:rsid w:val="000336FB"/>
    <w:rsid w:val="00033BF2"/>
    <w:rsid w:val="000349E5"/>
    <w:rsid w:val="000350D8"/>
    <w:rsid w:val="00035D59"/>
    <w:rsid w:val="00035F0E"/>
    <w:rsid w:val="00036856"/>
    <w:rsid w:val="00040F7B"/>
    <w:rsid w:val="00041376"/>
    <w:rsid w:val="00042ABC"/>
    <w:rsid w:val="0004315D"/>
    <w:rsid w:val="00044ED1"/>
    <w:rsid w:val="00045013"/>
    <w:rsid w:val="000459E4"/>
    <w:rsid w:val="00046A77"/>
    <w:rsid w:val="000516B4"/>
    <w:rsid w:val="000528FD"/>
    <w:rsid w:val="000533A5"/>
    <w:rsid w:val="00053B98"/>
    <w:rsid w:val="00053F43"/>
    <w:rsid w:val="000554DE"/>
    <w:rsid w:val="000557A0"/>
    <w:rsid w:val="000572AF"/>
    <w:rsid w:val="000605FE"/>
    <w:rsid w:val="00060E5E"/>
    <w:rsid w:val="00061C67"/>
    <w:rsid w:val="000647B4"/>
    <w:rsid w:val="00065AA4"/>
    <w:rsid w:val="000665AC"/>
    <w:rsid w:val="00066FA0"/>
    <w:rsid w:val="000673D0"/>
    <w:rsid w:val="000701DC"/>
    <w:rsid w:val="00070A46"/>
    <w:rsid w:val="0007151D"/>
    <w:rsid w:val="00071671"/>
    <w:rsid w:val="000738F5"/>
    <w:rsid w:val="00073F5B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0D6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6C"/>
    <w:rsid w:val="000B6FEB"/>
    <w:rsid w:val="000B70A0"/>
    <w:rsid w:val="000B793E"/>
    <w:rsid w:val="000C0244"/>
    <w:rsid w:val="000C15CB"/>
    <w:rsid w:val="000C17E4"/>
    <w:rsid w:val="000C4A87"/>
    <w:rsid w:val="000C4BA1"/>
    <w:rsid w:val="000C4D81"/>
    <w:rsid w:val="000C7838"/>
    <w:rsid w:val="000D1719"/>
    <w:rsid w:val="000D2F55"/>
    <w:rsid w:val="000D3C78"/>
    <w:rsid w:val="000E2E3E"/>
    <w:rsid w:val="000E3130"/>
    <w:rsid w:val="000E3346"/>
    <w:rsid w:val="000E49E3"/>
    <w:rsid w:val="000E4E2C"/>
    <w:rsid w:val="000E4E78"/>
    <w:rsid w:val="000E5F6C"/>
    <w:rsid w:val="000F08B2"/>
    <w:rsid w:val="000F08C7"/>
    <w:rsid w:val="000F36FC"/>
    <w:rsid w:val="000F41FE"/>
    <w:rsid w:val="000F4232"/>
    <w:rsid w:val="000F51BB"/>
    <w:rsid w:val="000F5847"/>
    <w:rsid w:val="000F74DC"/>
    <w:rsid w:val="000F7A7A"/>
    <w:rsid w:val="00100043"/>
    <w:rsid w:val="001000C5"/>
    <w:rsid w:val="001022BA"/>
    <w:rsid w:val="0010263C"/>
    <w:rsid w:val="00102740"/>
    <w:rsid w:val="00102C43"/>
    <w:rsid w:val="00102E40"/>
    <w:rsid w:val="00104A49"/>
    <w:rsid w:val="00104BB9"/>
    <w:rsid w:val="001054D8"/>
    <w:rsid w:val="0010582D"/>
    <w:rsid w:val="00106CD4"/>
    <w:rsid w:val="0011134C"/>
    <w:rsid w:val="00111844"/>
    <w:rsid w:val="00111F96"/>
    <w:rsid w:val="0011218D"/>
    <w:rsid w:val="00114E2F"/>
    <w:rsid w:val="00115019"/>
    <w:rsid w:val="00116B14"/>
    <w:rsid w:val="00117887"/>
    <w:rsid w:val="001205C8"/>
    <w:rsid w:val="00120825"/>
    <w:rsid w:val="00121585"/>
    <w:rsid w:val="001216E5"/>
    <w:rsid w:val="001218B6"/>
    <w:rsid w:val="0012194E"/>
    <w:rsid w:val="00121F1B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527D"/>
    <w:rsid w:val="001356C3"/>
    <w:rsid w:val="001360E4"/>
    <w:rsid w:val="00137B7E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2CE"/>
    <w:rsid w:val="0015265B"/>
    <w:rsid w:val="0015289C"/>
    <w:rsid w:val="001528FF"/>
    <w:rsid w:val="001534A7"/>
    <w:rsid w:val="00154FDC"/>
    <w:rsid w:val="001562A0"/>
    <w:rsid w:val="00156A5B"/>
    <w:rsid w:val="00156F3D"/>
    <w:rsid w:val="00157715"/>
    <w:rsid w:val="00160BCE"/>
    <w:rsid w:val="00161B9B"/>
    <w:rsid w:val="00162E20"/>
    <w:rsid w:val="0016721B"/>
    <w:rsid w:val="0016775C"/>
    <w:rsid w:val="001700E5"/>
    <w:rsid w:val="0017144B"/>
    <w:rsid w:val="001717AD"/>
    <w:rsid w:val="00173038"/>
    <w:rsid w:val="001731D7"/>
    <w:rsid w:val="001733A5"/>
    <w:rsid w:val="00176336"/>
    <w:rsid w:val="00177303"/>
    <w:rsid w:val="0018198B"/>
    <w:rsid w:val="001837B0"/>
    <w:rsid w:val="00183DCD"/>
    <w:rsid w:val="0018504A"/>
    <w:rsid w:val="00185119"/>
    <w:rsid w:val="001870DB"/>
    <w:rsid w:val="0018748C"/>
    <w:rsid w:val="0018751E"/>
    <w:rsid w:val="00190C86"/>
    <w:rsid w:val="00191348"/>
    <w:rsid w:val="0019248D"/>
    <w:rsid w:val="00194D91"/>
    <w:rsid w:val="00194E47"/>
    <w:rsid w:val="00194F75"/>
    <w:rsid w:val="0019518B"/>
    <w:rsid w:val="001957A3"/>
    <w:rsid w:val="001959EA"/>
    <w:rsid w:val="00195C64"/>
    <w:rsid w:val="00195D7B"/>
    <w:rsid w:val="00195F98"/>
    <w:rsid w:val="0019616B"/>
    <w:rsid w:val="00196AEE"/>
    <w:rsid w:val="00196CF5"/>
    <w:rsid w:val="001A2C38"/>
    <w:rsid w:val="001A49E8"/>
    <w:rsid w:val="001A5DB1"/>
    <w:rsid w:val="001A6558"/>
    <w:rsid w:val="001A65AE"/>
    <w:rsid w:val="001A6E83"/>
    <w:rsid w:val="001A77D1"/>
    <w:rsid w:val="001B0ADF"/>
    <w:rsid w:val="001B1FB3"/>
    <w:rsid w:val="001B46D1"/>
    <w:rsid w:val="001B63AB"/>
    <w:rsid w:val="001C071D"/>
    <w:rsid w:val="001C1350"/>
    <w:rsid w:val="001C162D"/>
    <w:rsid w:val="001C5473"/>
    <w:rsid w:val="001C5A5D"/>
    <w:rsid w:val="001C6A81"/>
    <w:rsid w:val="001C7489"/>
    <w:rsid w:val="001C78C6"/>
    <w:rsid w:val="001D0212"/>
    <w:rsid w:val="001D08AA"/>
    <w:rsid w:val="001D115A"/>
    <w:rsid w:val="001D2B07"/>
    <w:rsid w:val="001D5196"/>
    <w:rsid w:val="001D6BED"/>
    <w:rsid w:val="001D772F"/>
    <w:rsid w:val="001E1507"/>
    <w:rsid w:val="001E2FE3"/>
    <w:rsid w:val="001E3731"/>
    <w:rsid w:val="001E3A14"/>
    <w:rsid w:val="001E3F5E"/>
    <w:rsid w:val="001E421A"/>
    <w:rsid w:val="001E425E"/>
    <w:rsid w:val="001E49AD"/>
    <w:rsid w:val="001E66A7"/>
    <w:rsid w:val="001E6989"/>
    <w:rsid w:val="001E6E0D"/>
    <w:rsid w:val="001E6E6E"/>
    <w:rsid w:val="001E70EF"/>
    <w:rsid w:val="001E7CDF"/>
    <w:rsid w:val="001E7F17"/>
    <w:rsid w:val="001F18FD"/>
    <w:rsid w:val="001F204E"/>
    <w:rsid w:val="001F3316"/>
    <w:rsid w:val="001F3C85"/>
    <w:rsid w:val="001F4C44"/>
    <w:rsid w:val="001F56D9"/>
    <w:rsid w:val="001F76A6"/>
    <w:rsid w:val="00200ED9"/>
    <w:rsid w:val="0020197F"/>
    <w:rsid w:val="00201CAD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27E"/>
    <w:rsid w:val="0021554C"/>
    <w:rsid w:val="00215B25"/>
    <w:rsid w:val="002202FE"/>
    <w:rsid w:val="002239EA"/>
    <w:rsid w:val="00223A23"/>
    <w:rsid w:val="00223BD4"/>
    <w:rsid w:val="002243E4"/>
    <w:rsid w:val="002248B7"/>
    <w:rsid w:val="00224C6D"/>
    <w:rsid w:val="00225F96"/>
    <w:rsid w:val="00230558"/>
    <w:rsid w:val="00230A38"/>
    <w:rsid w:val="00231649"/>
    <w:rsid w:val="00231ADD"/>
    <w:rsid w:val="0023283B"/>
    <w:rsid w:val="00233452"/>
    <w:rsid w:val="00233540"/>
    <w:rsid w:val="00233E6C"/>
    <w:rsid w:val="00234347"/>
    <w:rsid w:val="00235476"/>
    <w:rsid w:val="0023646C"/>
    <w:rsid w:val="00236476"/>
    <w:rsid w:val="0023747B"/>
    <w:rsid w:val="00237DA2"/>
    <w:rsid w:val="0024117D"/>
    <w:rsid w:val="0024206F"/>
    <w:rsid w:val="002426C6"/>
    <w:rsid w:val="002430BD"/>
    <w:rsid w:val="0024352E"/>
    <w:rsid w:val="00244546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22A"/>
    <w:rsid w:val="00257514"/>
    <w:rsid w:val="00257AD9"/>
    <w:rsid w:val="00257E5B"/>
    <w:rsid w:val="00257F2D"/>
    <w:rsid w:val="002602CC"/>
    <w:rsid w:val="00260F72"/>
    <w:rsid w:val="0026248D"/>
    <w:rsid w:val="00263462"/>
    <w:rsid w:val="00263784"/>
    <w:rsid w:val="00264AB7"/>
    <w:rsid w:val="00265770"/>
    <w:rsid w:val="00266459"/>
    <w:rsid w:val="00266E09"/>
    <w:rsid w:val="002673BF"/>
    <w:rsid w:val="002675A7"/>
    <w:rsid w:val="002676E6"/>
    <w:rsid w:val="00270551"/>
    <w:rsid w:val="00271C5D"/>
    <w:rsid w:val="00271FD9"/>
    <w:rsid w:val="00272032"/>
    <w:rsid w:val="00272103"/>
    <w:rsid w:val="00273A9C"/>
    <w:rsid w:val="0027454F"/>
    <w:rsid w:val="002753E0"/>
    <w:rsid w:val="00277E58"/>
    <w:rsid w:val="00280A09"/>
    <w:rsid w:val="002826A5"/>
    <w:rsid w:val="00282D05"/>
    <w:rsid w:val="00282EEC"/>
    <w:rsid w:val="00284EAB"/>
    <w:rsid w:val="00286FC6"/>
    <w:rsid w:val="002870D1"/>
    <w:rsid w:val="00290D53"/>
    <w:rsid w:val="002915EA"/>
    <w:rsid w:val="0029257F"/>
    <w:rsid w:val="00292A67"/>
    <w:rsid w:val="00293305"/>
    <w:rsid w:val="002938E3"/>
    <w:rsid w:val="0029394A"/>
    <w:rsid w:val="00294274"/>
    <w:rsid w:val="002962C1"/>
    <w:rsid w:val="002963CF"/>
    <w:rsid w:val="0029645B"/>
    <w:rsid w:val="0029770A"/>
    <w:rsid w:val="00297A47"/>
    <w:rsid w:val="00297B73"/>
    <w:rsid w:val="002A02E2"/>
    <w:rsid w:val="002A04CA"/>
    <w:rsid w:val="002A164D"/>
    <w:rsid w:val="002A3C8D"/>
    <w:rsid w:val="002A3FD9"/>
    <w:rsid w:val="002A50C0"/>
    <w:rsid w:val="002A649F"/>
    <w:rsid w:val="002A65E7"/>
    <w:rsid w:val="002A6964"/>
    <w:rsid w:val="002B2DAC"/>
    <w:rsid w:val="002B34C0"/>
    <w:rsid w:val="002B3FD2"/>
    <w:rsid w:val="002B5659"/>
    <w:rsid w:val="002B6EC5"/>
    <w:rsid w:val="002B6ECE"/>
    <w:rsid w:val="002B757F"/>
    <w:rsid w:val="002B76E6"/>
    <w:rsid w:val="002C0A75"/>
    <w:rsid w:val="002C2273"/>
    <w:rsid w:val="002C2548"/>
    <w:rsid w:val="002C277A"/>
    <w:rsid w:val="002C2A13"/>
    <w:rsid w:val="002C3067"/>
    <w:rsid w:val="002C3516"/>
    <w:rsid w:val="002C4555"/>
    <w:rsid w:val="002C45BD"/>
    <w:rsid w:val="002C5CC9"/>
    <w:rsid w:val="002C6347"/>
    <w:rsid w:val="002C6BCA"/>
    <w:rsid w:val="002C7DBE"/>
    <w:rsid w:val="002C7FDA"/>
    <w:rsid w:val="002D0554"/>
    <w:rsid w:val="002D0D10"/>
    <w:rsid w:val="002D13E2"/>
    <w:rsid w:val="002D1475"/>
    <w:rsid w:val="002D29E8"/>
    <w:rsid w:val="002D2CE8"/>
    <w:rsid w:val="002D34F5"/>
    <w:rsid w:val="002D3FF6"/>
    <w:rsid w:val="002D4E1F"/>
    <w:rsid w:val="002D57B1"/>
    <w:rsid w:val="002D6155"/>
    <w:rsid w:val="002D67A9"/>
    <w:rsid w:val="002D6B84"/>
    <w:rsid w:val="002D7C4D"/>
    <w:rsid w:val="002E3F99"/>
    <w:rsid w:val="002E42BA"/>
    <w:rsid w:val="002E602F"/>
    <w:rsid w:val="002E73C0"/>
    <w:rsid w:val="002E7634"/>
    <w:rsid w:val="002E7D04"/>
    <w:rsid w:val="002F001E"/>
    <w:rsid w:val="002F1B1D"/>
    <w:rsid w:val="002F25C5"/>
    <w:rsid w:val="002F2CA6"/>
    <w:rsid w:val="002F405E"/>
    <w:rsid w:val="002F4BB0"/>
    <w:rsid w:val="002F7E64"/>
    <w:rsid w:val="002F7ED0"/>
    <w:rsid w:val="0030020D"/>
    <w:rsid w:val="00301349"/>
    <w:rsid w:val="003018BD"/>
    <w:rsid w:val="0030407C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17A46"/>
    <w:rsid w:val="003228AB"/>
    <w:rsid w:val="00322A4B"/>
    <w:rsid w:val="00323D52"/>
    <w:rsid w:val="0032430C"/>
    <w:rsid w:val="003244A3"/>
    <w:rsid w:val="00324E4A"/>
    <w:rsid w:val="00326E5A"/>
    <w:rsid w:val="0032777D"/>
    <w:rsid w:val="00327C86"/>
    <w:rsid w:val="00330876"/>
    <w:rsid w:val="00331649"/>
    <w:rsid w:val="00331E1A"/>
    <w:rsid w:val="00332414"/>
    <w:rsid w:val="00332BFB"/>
    <w:rsid w:val="00333B35"/>
    <w:rsid w:val="0034173D"/>
    <w:rsid w:val="00341869"/>
    <w:rsid w:val="00342234"/>
    <w:rsid w:val="003434B8"/>
    <w:rsid w:val="00346634"/>
    <w:rsid w:val="00346872"/>
    <w:rsid w:val="00346A60"/>
    <w:rsid w:val="003474D2"/>
    <w:rsid w:val="00347749"/>
    <w:rsid w:val="00347D93"/>
    <w:rsid w:val="003508DC"/>
    <w:rsid w:val="00353217"/>
    <w:rsid w:val="00353D9E"/>
    <w:rsid w:val="00353DD1"/>
    <w:rsid w:val="0035421F"/>
    <w:rsid w:val="00354911"/>
    <w:rsid w:val="00355089"/>
    <w:rsid w:val="003561AC"/>
    <w:rsid w:val="00356511"/>
    <w:rsid w:val="0035668D"/>
    <w:rsid w:val="003568AC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2999"/>
    <w:rsid w:val="00375D1A"/>
    <w:rsid w:val="00375D72"/>
    <w:rsid w:val="00376D82"/>
    <w:rsid w:val="00380299"/>
    <w:rsid w:val="00380ABA"/>
    <w:rsid w:val="00387F26"/>
    <w:rsid w:val="00390165"/>
    <w:rsid w:val="003903F0"/>
    <w:rsid w:val="0039286A"/>
    <w:rsid w:val="003940E2"/>
    <w:rsid w:val="003951B9"/>
    <w:rsid w:val="003976C3"/>
    <w:rsid w:val="003A04E2"/>
    <w:rsid w:val="003A0834"/>
    <w:rsid w:val="003A2105"/>
    <w:rsid w:val="003A28EE"/>
    <w:rsid w:val="003A367E"/>
    <w:rsid w:val="003A3A0E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B59"/>
    <w:rsid w:val="003B6197"/>
    <w:rsid w:val="003B6AF3"/>
    <w:rsid w:val="003C395D"/>
    <w:rsid w:val="003C3EC6"/>
    <w:rsid w:val="003C471E"/>
    <w:rsid w:val="003C7186"/>
    <w:rsid w:val="003C7335"/>
    <w:rsid w:val="003C73D6"/>
    <w:rsid w:val="003D09CB"/>
    <w:rsid w:val="003D2875"/>
    <w:rsid w:val="003D2DDC"/>
    <w:rsid w:val="003D3E1E"/>
    <w:rsid w:val="003D3F74"/>
    <w:rsid w:val="003D4EEE"/>
    <w:rsid w:val="003D51ED"/>
    <w:rsid w:val="003D5CBD"/>
    <w:rsid w:val="003D5D54"/>
    <w:rsid w:val="003D6853"/>
    <w:rsid w:val="003D6FCB"/>
    <w:rsid w:val="003D7CF5"/>
    <w:rsid w:val="003E1DD9"/>
    <w:rsid w:val="003E1EE5"/>
    <w:rsid w:val="003E21E9"/>
    <w:rsid w:val="003E2FE9"/>
    <w:rsid w:val="003E3376"/>
    <w:rsid w:val="003E4289"/>
    <w:rsid w:val="003E4B66"/>
    <w:rsid w:val="003E504C"/>
    <w:rsid w:val="003E668E"/>
    <w:rsid w:val="003E73F6"/>
    <w:rsid w:val="003E74AC"/>
    <w:rsid w:val="003E76B4"/>
    <w:rsid w:val="003F1AA8"/>
    <w:rsid w:val="003F2202"/>
    <w:rsid w:val="003F220E"/>
    <w:rsid w:val="003F3E62"/>
    <w:rsid w:val="003F5333"/>
    <w:rsid w:val="003F5E47"/>
    <w:rsid w:val="003F7101"/>
    <w:rsid w:val="004019FA"/>
    <w:rsid w:val="00402607"/>
    <w:rsid w:val="004062F4"/>
    <w:rsid w:val="0040656A"/>
    <w:rsid w:val="00407986"/>
    <w:rsid w:val="0041337F"/>
    <w:rsid w:val="00415B92"/>
    <w:rsid w:val="00415C8E"/>
    <w:rsid w:val="004162C7"/>
    <w:rsid w:val="00416893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4989"/>
    <w:rsid w:val="00436147"/>
    <w:rsid w:val="0043629C"/>
    <w:rsid w:val="00437388"/>
    <w:rsid w:val="00437971"/>
    <w:rsid w:val="0044167E"/>
    <w:rsid w:val="00441E42"/>
    <w:rsid w:val="00443E71"/>
    <w:rsid w:val="004443E5"/>
    <w:rsid w:val="00445837"/>
    <w:rsid w:val="00445B13"/>
    <w:rsid w:val="00445B99"/>
    <w:rsid w:val="00446DB2"/>
    <w:rsid w:val="00447AC3"/>
    <w:rsid w:val="0045140F"/>
    <w:rsid w:val="00453C3C"/>
    <w:rsid w:val="0045474D"/>
    <w:rsid w:val="004550DE"/>
    <w:rsid w:val="0045516E"/>
    <w:rsid w:val="00456442"/>
    <w:rsid w:val="004573D4"/>
    <w:rsid w:val="004575CE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2D32"/>
    <w:rsid w:val="0047409E"/>
    <w:rsid w:val="00474799"/>
    <w:rsid w:val="004755AA"/>
    <w:rsid w:val="00475A00"/>
    <w:rsid w:val="004762CF"/>
    <w:rsid w:val="00476813"/>
    <w:rsid w:val="00476DF1"/>
    <w:rsid w:val="004774DF"/>
    <w:rsid w:val="00477AA5"/>
    <w:rsid w:val="00477B37"/>
    <w:rsid w:val="00485C50"/>
    <w:rsid w:val="00485CC8"/>
    <w:rsid w:val="004864BC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6C2E"/>
    <w:rsid w:val="0049706E"/>
    <w:rsid w:val="004975CE"/>
    <w:rsid w:val="004975EC"/>
    <w:rsid w:val="004A0BE6"/>
    <w:rsid w:val="004A1A41"/>
    <w:rsid w:val="004A4692"/>
    <w:rsid w:val="004A568F"/>
    <w:rsid w:val="004A667B"/>
    <w:rsid w:val="004A7FC9"/>
    <w:rsid w:val="004B0779"/>
    <w:rsid w:val="004B196A"/>
    <w:rsid w:val="004B32ED"/>
    <w:rsid w:val="004B48B8"/>
    <w:rsid w:val="004B5A9C"/>
    <w:rsid w:val="004B65E3"/>
    <w:rsid w:val="004C1D29"/>
    <w:rsid w:val="004C4F6C"/>
    <w:rsid w:val="004C59B8"/>
    <w:rsid w:val="004C5AA6"/>
    <w:rsid w:val="004C6D4E"/>
    <w:rsid w:val="004C6F31"/>
    <w:rsid w:val="004D0945"/>
    <w:rsid w:val="004D0AA9"/>
    <w:rsid w:val="004D12FE"/>
    <w:rsid w:val="004D1D95"/>
    <w:rsid w:val="004D3079"/>
    <w:rsid w:val="004D377C"/>
    <w:rsid w:val="004D430D"/>
    <w:rsid w:val="004D4A72"/>
    <w:rsid w:val="004D5499"/>
    <w:rsid w:val="004D5C64"/>
    <w:rsid w:val="004D5DB8"/>
    <w:rsid w:val="004E12E3"/>
    <w:rsid w:val="004E2E77"/>
    <w:rsid w:val="004E38B7"/>
    <w:rsid w:val="004E60D4"/>
    <w:rsid w:val="004E7149"/>
    <w:rsid w:val="004F024B"/>
    <w:rsid w:val="004F1C3C"/>
    <w:rsid w:val="004F2697"/>
    <w:rsid w:val="004F3D16"/>
    <w:rsid w:val="004F593F"/>
    <w:rsid w:val="004F7734"/>
    <w:rsid w:val="004F7C06"/>
    <w:rsid w:val="00501293"/>
    <w:rsid w:val="0050280A"/>
    <w:rsid w:val="0050301F"/>
    <w:rsid w:val="005039D8"/>
    <w:rsid w:val="0050436E"/>
    <w:rsid w:val="0050460D"/>
    <w:rsid w:val="00504690"/>
    <w:rsid w:val="00504930"/>
    <w:rsid w:val="00505B2A"/>
    <w:rsid w:val="0050644A"/>
    <w:rsid w:val="005077F6"/>
    <w:rsid w:val="00510E26"/>
    <w:rsid w:val="00512459"/>
    <w:rsid w:val="0051267D"/>
    <w:rsid w:val="0051296A"/>
    <w:rsid w:val="00513A73"/>
    <w:rsid w:val="00513ECF"/>
    <w:rsid w:val="00515569"/>
    <w:rsid w:val="00515B49"/>
    <w:rsid w:val="005168DB"/>
    <w:rsid w:val="00517168"/>
    <w:rsid w:val="005211D9"/>
    <w:rsid w:val="005219A4"/>
    <w:rsid w:val="00522033"/>
    <w:rsid w:val="00523408"/>
    <w:rsid w:val="005247D3"/>
    <w:rsid w:val="00525BDD"/>
    <w:rsid w:val="00526F8B"/>
    <w:rsid w:val="00531018"/>
    <w:rsid w:val="0053103B"/>
    <w:rsid w:val="00531827"/>
    <w:rsid w:val="00532366"/>
    <w:rsid w:val="00532A05"/>
    <w:rsid w:val="00533B73"/>
    <w:rsid w:val="00533B99"/>
    <w:rsid w:val="0053536D"/>
    <w:rsid w:val="00537FE4"/>
    <w:rsid w:val="0054185D"/>
    <w:rsid w:val="00541FD3"/>
    <w:rsid w:val="00542415"/>
    <w:rsid w:val="00543063"/>
    <w:rsid w:val="0054532E"/>
    <w:rsid w:val="005466AB"/>
    <w:rsid w:val="00550571"/>
    <w:rsid w:val="0055273C"/>
    <w:rsid w:val="00553D17"/>
    <w:rsid w:val="00553FAC"/>
    <w:rsid w:val="0055530D"/>
    <w:rsid w:val="00555CC2"/>
    <w:rsid w:val="00556132"/>
    <w:rsid w:val="005569CC"/>
    <w:rsid w:val="00560843"/>
    <w:rsid w:val="005620FF"/>
    <w:rsid w:val="00564918"/>
    <w:rsid w:val="005658E8"/>
    <w:rsid w:val="0057069A"/>
    <w:rsid w:val="005706D7"/>
    <w:rsid w:val="005707A3"/>
    <w:rsid w:val="00571E65"/>
    <w:rsid w:val="00572FA1"/>
    <w:rsid w:val="00573D94"/>
    <w:rsid w:val="00575A85"/>
    <w:rsid w:val="00575C10"/>
    <w:rsid w:val="00575C36"/>
    <w:rsid w:val="005761F3"/>
    <w:rsid w:val="00577577"/>
    <w:rsid w:val="00580039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6350"/>
    <w:rsid w:val="005A778A"/>
    <w:rsid w:val="005B00AC"/>
    <w:rsid w:val="005B05E5"/>
    <w:rsid w:val="005B1113"/>
    <w:rsid w:val="005B11C6"/>
    <w:rsid w:val="005B19A6"/>
    <w:rsid w:val="005B1DD6"/>
    <w:rsid w:val="005B1F39"/>
    <w:rsid w:val="005B227E"/>
    <w:rsid w:val="005B2899"/>
    <w:rsid w:val="005B32AA"/>
    <w:rsid w:val="005B3B05"/>
    <w:rsid w:val="005B3DCA"/>
    <w:rsid w:val="005B44C7"/>
    <w:rsid w:val="005B6BD5"/>
    <w:rsid w:val="005B77F3"/>
    <w:rsid w:val="005B77FF"/>
    <w:rsid w:val="005C0658"/>
    <w:rsid w:val="005C212C"/>
    <w:rsid w:val="005C2ECB"/>
    <w:rsid w:val="005C3DAB"/>
    <w:rsid w:val="005C439F"/>
    <w:rsid w:val="005C50AF"/>
    <w:rsid w:val="005C53CE"/>
    <w:rsid w:val="005C5949"/>
    <w:rsid w:val="005C7280"/>
    <w:rsid w:val="005D01D1"/>
    <w:rsid w:val="005D1DA4"/>
    <w:rsid w:val="005D238A"/>
    <w:rsid w:val="005D6705"/>
    <w:rsid w:val="005D68AD"/>
    <w:rsid w:val="005D6CA6"/>
    <w:rsid w:val="005D720B"/>
    <w:rsid w:val="005D72D6"/>
    <w:rsid w:val="005D7670"/>
    <w:rsid w:val="005E2355"/>
    <w:rsid w:val="005E2579"/>
    <w:rsid w:val="005E38E3"/>
    <w:rsid w:val="005E55AE"/>
    <w:rsid w:val="005E5E3D"/>
    <w:rsid w:val="005E6C62"/>
    <w:rsid w:val="005E78A1"/>
    <w:rsid w:val="005F1509"/>
    <w:rsid w:val="005F150E"/>
    <w:rsid w:val="005F1AB6"/>
    <w:rsid w:val="005F35A7"/>
    <w:rsid w:val="005F3659"/>
    <w:rsid w:val="005F3698"/>
    <w:rsid w:val="005F4D55"/>
    <w:rsid w:val="005F63F7"/>
    <w:rsid w:val="00600F43"/>
    <w:rsid w:val="0060366D"/>
    <w:rsid w:val="0060443C"/>
    <w:rsid w:val="006078A6"/>
    <w:rsid w:val="0061028A"/>
    <w:rsid w:val="006104BC"/>
    <w:rsid w:val="006107A2"/>
    <w:rsid w:val="00612071"/>
    <w:rsid w:val="00612930"/>
    <w:rsid w:val="00612D25"/>
    <w:rsid w:val="00616983"/>
    <w:rsid w:val="006177A5"/>
    <w:rsid w:val="0061784B"/>
    <w:rsid w:val="00617932"/>
    <w:rsid w:val="006203A2"/>
    <w:rsid w:val="006207C2"/>
    <w:rsid w:val="00620F78"/>
    <w:rsid w:val="00621A88"/>
    <w:rsid w:val="006247BF"/>
    <w:rsid w:val="00626225"/>
    <w:rsid w:val="0063144A"/>
    <w:rsid w:val="006333F1"/>
    <w:rsid w:val="0063364E"/>
    <w:rsid w:val="006350BF"/>
    <w:rsid w:val="00635319"/>
    <w:rsid w:val="00635E38"/>
    <w:rsid w:val="00635F99"/>
    <w:rsid w:val="00637636"/>
    <w:rsid w:val="00637D51"/>
    <w:rsid w:val="00640746"/>
    <w:rsid w:val="00641524"/>
    <w:rsid w:val="00644845"/>
    <w:rsid w:val="0064559A"/>
    <w:rsid w:val="00646156"/>
    <w:rsid w:val="0064652E"/>
    <w:rsid w:val="00646FEB"/>
    <w:rsid w:val="00647D5E"/>
    <w:rsid w:val="006506D3"/>
    <w:rsid w:val="00651018"/>
    <w:rsid w:val="00652A89"/>
    <w:rsid w:val="0065346C"/>
    <w:rsid w:val="00653846"/>
    <w:rsid w:val="00654070"/>
    <w:rsid w:val="00654C0F"/>
    <w:rsid w:val="00654ED1"/>
    <w:rsid w:val="006554F8"/>
    <w:rsid w:val="0065562B"/>
    <w:rsid w:val="00655C48"/>
    <w:rsid w:val="00655E07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8E"/>
    <w:rsid w:val="00670CCD"/>
    <w:rsid w:val="00671080"/>
    <w:rsid w:val="0067138B"/>
    <w:rsid w:val="006730A0"/>
    <w:rsid w:val="00674397"/>
    <w:rsid w:val="006753B2"/>
    <w:rsid w:val="006760FB"/>
    <w:rsid w:val="006760FC"/>
    <w:rsid w:val="006764E1"/>
    <w:rsid w:val="006774B5"/>
    <w:rsid w:val="00680041"/>
    <w:rsid w:val="00680BEC"/>
    <w:rsid w:val="00680E5A"/>
    <w:rsid w:val="00681F36"/>
    <w:rsid w:val="00682542"/>
    <w:rsid w:val="0068387A"/>
    <w:rsid w:val="00685679"/>
    <w:rsid w:val="00685CDB"/>
    <w:rsid w:val="0068639C"/>
    <w:rsid w:val="0068690E"/>
    <w:rsid w:val="00686F1E"/>
    <w:rsid w:val="00691A04"/>
    <w:rsid w:val="006932D3"/>
    <w:rsid w:val="00695928"/>
    <w:rsid w:val="00695B6B"/>
    <w:rsid w:val="00696E80"/>
    <w:rsid w:val="00697467"/>
    <w:rsid w:val="006A05D9"/>
    <w:rsid w:val="006A0B50"/>
    <w:rsid w:val="006A2DB0"/>
    <w:rsid w:val="006A2F10"/>
    <w:rsid w:val="006A3C00"/>
    <w:rsid w:val="006A3CD7"/>
    <w:rsid w:val="006A3DAA"/>
    <w:rsid w:val="006A54AA"/>
    <w:rsid w:val="006A5BFB"/>
    <w:rsid w:val="006A5C86"/>
    <w:rsid w:val="006A78A6"/>
    <w:rsid w:val="006B05E8"/>
    <w:rsid w:val="006B0D20"/>
    <w:rsid w:val="006B1304"/>
    <w:rsid w:val="006B1F83"/>
    <w:rsid w:val="006B27F9"/>
    <w:rsid w:val="006B39EF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4AC4"/>
    <w:rsid w:val="006C4B6C"/>
    <w:rsid w:val="006C5D62"/>
    <w:rsid w:val="006C6331"/>
    <w:rsid w:val="006D0BA2"/>
    <w:rsid w:val="006D14A9"/>
    <w:rsid w:val="006D1E20"/>
    <w:rsid w:val="006D2C92"/>
    <w:rsid w:val="006D45AB"/>
    <w:rsid w:val="006D54C8"/>
    <w:rsid w:val="006D5B8C"/>
    <w:rsid w:val="006D6252"/>
    <w:rsid w:val="006D6800"/>
    <w:rsid w:val="006D6B16"/>
    <w:rsid w:val="006E056B"/>
    <w:rsid w:val="006E1E6D"/>
    <w:rsid w:val="006E2D6A"/>
    <w:rsid w:val="006E37D9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61B1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27A8"/>
    <w:rsid w:val="00724149"/>
    <w:rsid w:val="00725172"/>
    <w:rsid w:val="00725889"/>
    <w:rsid w:val="007259A2"/>
    <w:rsid w:val="00725C3C"/>
    <w:rsid w:val="00725E31"/>
    <w:rsid w:val="00725E54"/>
    <w:rsid w:val="00726776"/>
    <w:rsid w:val="007269D3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7397"/>
    <w:rsid w:val="00737E97"/>
    <w:rsid w:val="007405EB"/>
    <w:rsid w:val="00740E0B"/>
    <w:rsid w:val="00740F85"/>
    <w:rsid w:val="00741F4A"/>
    <w:rsid w:val="007431E2"/>
    <w:rsid w:val="0074561F"/>
    <w:rsid w:val="00745858"/>
    <w:rsid w:val="00745EEA"/>
    <w:rsid w:val="00746384"/>
    <w:rsid w:val="00746B67"/>
    <w:rsid w:val="00747C17"/>
    <w:rsid w:val="00747C1D"/>
    <w:rsid w:val="00750FC2"/>
    <w:rsid w:val="00751AF0"/>
    <w:rsid w:val="00751C0B"/>
    <w:rsid w:val="00752408"/>
    <w:rsid w:val="00752B8E"/>
    <w:rsid w:val="00752CFB"/>
    <w:rsid w:val="0075326F"/>
    <w:rsid w:val="00754A65"/>
    <w:rsid w:val="007562AC"/>
    <w:rsid w:val="007655E0"/>
    <w:rsid w:val="007663CD"/>
    <w:rsid w:val="0077164F"/>
    <w:rsid w:val="007723E0"/>
    <w:rsid w:val="00774509"/>
    <w:rsid w:val="0077489A"/>
    <w:rsid w:val="00774D40"/>
    <w:rsid w:val="00775FC7"/>
    <w:rsid w:val="007778F8"/>
    <w:rsid w:val="00777FFA"/>
    <w:rsid w:val="007800C5"/>
    <w:rsid w:val="00780E7A"/>
    <w:rsid w:val="00781202"/>
    <w:rsid w:val="007822F2"/>
    <w:rsid w:val="0078352E"/>
    <w:rsid w:val="0078354B"/>
    <w:rsid w:val="0078482B"/>
    <w:rsid w:val="00792C12"/>
    <w:rsid w:val="00793B96"/>
    <w:rsid w:val="0079417B"/>
    <w:rsid w:val="00794C92"/>
    <w:rsid w:val="00795F42"/>
    <w:rsid w:val="00796178"/>
    <w:rsid w:val="00796290"/>
    <w:rsid w:val="00797151"/>
    <w:rsid w:val="007A5AEE"/>
    <w:rsid w:val="007A5B40"/>
    <w:rsid w:val="007A5FC0"/>
    <w:rsid w:val="007A616F"/>
    <w:rsid w:val="007A6253"/>
    <w:rsid w:val="007A69B9"/>
    <w:rsid w:val="007A6CB2"/>
    <w:rsid w:val="007A7BF1"/>
    <w:rsid w:val="007B01F7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4BF"/>
    <w:rsid w:val="007B7680"/>
    <w:rsid w:val="007B780D"/>
    <w:rsid w:val="007B7A83"/>
    <w:rsid w:val="007B7DF1"/>
    <w:rsid w:val="007C0ED2"/>
    <w:rsid w:val="007C275C"/>
    <w:rsid w:val="007C2853"/>
    <w:rsid w:val="007C43F2"/>
    <w:rsid w:val="007C653C"/>
    <w:rsid w:val="007C6C07"/>
    <w:rsid w:val="007C6E79"/>
    <w:rsid w:val="007D285A"/>
    <w:rsid w:val="007D345B"/>
    <w:rsid w:val="007D386A"/>
    <w:rsid w:val="007D3F90"/>
    <w:rsid w:val="007D40B7"/>
    <w:rsid w:val="007D54D7"/>
    <w:rsid w:val="007D562B"/>
    <w:rsid w:val="007D6695"/>
    <w:rsid w:val="007D769F"/>
    <w:rsid w:val="007E0A79"/>
    <w:rsid w:val="007E0CDC"/>
    <w:rsid w:val="007E3F41"/>
    <w:rsid w:val="007E75B5"/>
    <w:rsid w:val="007E7FA4"/>
    <w:rsid w:val="007F03D3"/>
    <w:rsid w:val="007F083E"/>
    <w:rsid w:val="007F0A9E"/>
    <w:rsid w:val="007F17AE"/>
    <w:rsid w:val="007F2088"/>
    <w:rsid w:val="007F2895"/>
    <w:rsid w:val="007F4287"/>
    <w:rsid w:val="007F4707"/>
    <w:rsid w:val="007F48AE"/>
    <w:rsid w:val="007F642B"/>
    <w:rsid w:val="007F6ADA"/>
    <w:rsid w:val="007F711E"/>
    <w:rsid w:val="0080073B"/>
    <w:rsid w:val="00801D12"/>
    <w:rsid w:val="00802056"/>
    <w:rsid w:val="00802A47"/>
    <w:rsid w:val="008052FF"/>
    <w:rsid w:val="008056D2"/>
    <w:rsid w:val="00805C91"/>
    <w:rsid w:val="008103C7"/>
    <w:rsid w:val="008108D3"/>
    <w:rsid w:val="0081159D"/>
    <w:rsid w:val="0081373B"/>
    <w:rsid w:val="00815D4A"/>
    <w:rsid w:val="00815D9C"/>
    <w:rsid w:val="0081778B"/>
    <w:rsid w:val="00825448"/>
    <w:rsid w:val="00825E20"/>
    <w:rsid w:val="0082657E"/>
    <w:rsid w:val="00826D94"/>
    <w:rsid w:val="00827EF9"/>
    <w:rsid w:val="008309BB"/>
    <w:rsid w:val="00830F6A"/>
    <w:rsid w:val="00831077"/>
    <w:rsid w:val="00831167"/>
    <w:rsid w:val="0083353A"/>
    <w:rsid w:val="00835B0A"/>
    <w:rsid w:val="00835B25"/>
    <w:rsid w:val="00837ED3"/>
    <w:rsid w:val="00837FE7"/>
    <w:rsid w:val="00840F43"/>
    <w:rsid w:val="00842137"/>
    <w:rsid w:val="00842D60"/>
    <w:rsid w:val="008443A5"/>
    <w:rsid w:val="008466C6"/>
    <w:rsid w:val="00846A06"/>
    <w:rsid w:val="008473F2"/>
    <w:rsid w:val="00850011"/>
    <w:rsid w:val="00850609"/>
    <w:rsid w:val="0085109C"/>
    <w:rsid w:val="008511D7"/>
    <w:rsid w:val="0085178B"/>
    <w:rsid w:val="008517FE"/>
    <w:rsid w:val="008527FB"/>
    <w:rsid w:val="00853320"/>
    <w:rsid w:val="00854A7F"/>
    <w:rsid w:val="00855C25"/>
    <w:rsid w:val="00855DBD"/>
    <w:rsid w:val="00856917"/>
    <w:rsid w:val="00861293"/>
    <w:rsid w:val="00862617"/>
    <w:rsid w:val="008631B8"/>
    <w:rsid w:val="0086479B"/>
    <w:rsid w:val="00865BCE"/>
    <w:rsid w:val="00865C93"/>
    <w:rsid w:val="00871000"/>
    <w:rsid w:val="00871E40"/>
    <w:rsid w:val="008722C6"/>
    <w:rsid w:val="008722FE"/>
    <w:rsid w:val="00872D4E"/>
    <w:rsid w:val="00872ECF"/>
    <w:rsid w:val="00873088"/>
    <w:rsid w:val="008758BF"/>
    <w:rsid w:val="00876A24"/>
    <w:rsid w:val="00880970"/>
    <w:rsid w:val="00881BF9"/>
    <w:rsid w:val="008820E5"/>
    <w:rsid w:val="00882605"/>
    <w:rsid w:val="00883A17"/>
    <w:rsid w:val="00885525"/>
    <w:rsid w:val="008857D5"/>
    <w:rsid w:val="00887FB4"/>
    <w:rsid w:val="008920A9"/>
    <w:rsid w:val="00893669"/>
    <w:rsid w:val="00894C2A"/>
    <w:rsid w:val="008960F6"/>
    <w:rsid w:val="00896450"/>
    <w:rsid w:val="00897E63"/>
    <w:rsid w:val="008A0B20"/>
    <w:rsid w:val="008A1C86"/>
    <w:rsid w:val="008A26FE"/>
    <w:rsid w:val="008A2880"/>
    <w:rsid w:val="008A459D"/>
    <w:rsid w:val="008A552D"/>
    <w:rsid w:val="008A728E"/>
    <w:rsid w:val="008A7541"/>
    <w:rsid w:val="008B1B75"/>
    <w:rsid w:val="008B245B"/>
    <w:rsid w:val="008B262C"/>
    <w:rsid w:val="008B44DF"/>
    <w:rsid w:val="008B44F7"/>
    <w:rsid w:val="008C02CB"/>
    <w:rsid w:val="008C0D10"/>
    <w:rsid w:val="008C11EC"/>
    <w:rsid w:val="008C36D8"/>
    <w:rsid w:val="008C65D2"/>
    <w:rsid w:val="008C7FEB"/>
    <w:rsid w:val="008D04ED"/>
    <w:rsid w:val="008D0F5A"/>
    <w:rsid w:val="008D121F"/>
    <w:rsid w:val="008D2834"/>
    <w:rsid w:val="008D3538"/>
    <w:rsid w:val="008D3587"/>
    <w:rsid w:val="008D4120"/>
    <w:rsid w:val="008D5106"/>
    <w:rsid w:val="008D5B76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E7DE8"/>
    <w:rsid w:val="008F1597"/>
    <w:rsid w:val="008F197A"/>
    <w:rsid w:val="008F2318"/>
    <w:rsid w:val="008F456F"/>
    <w:rsid w:val="008F49BB"/>
    <w:rsid w:val="008F4E79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401"/>
    <w:rsid w:val="009077B9"/>
    <w:rsid w:val="009114B6"/>
    <w:rsid w:val="0091280F"/>
    <w:rsid w:val="009137D3"/>
    <w:rsid w:val="00913BBE"/>
    <w:rsid w:val="0091464E"/>
    <w:rsid w:val="0091495E"/>
    <w:rsid w:val="009152C7"/>
    <w:rsid w:val="0091616F"/>
    <w:rsid w:val="00921AD5"/>
    <w:rsid w:val="00921FB3"/>
    <w:rsid w:val="009228D6"/>
    <w:rsid w:val="009256AE"/>
    <w:rsid w:val="00927E74"/>
    <w:rsid w:val="00930838"/>
    <w:rsid w:val="00930DA6"/>
    <w:rsid w:val="0093227E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417F"/>
    <w:rsid w:val="0094587E"/>
    <w:rsid w:val="00947997"/>
    <w:rsid w:val="009501CE"/>
    <w:rsid w:val="009502A2"/>
    <w:rsid w:val="0095182A"/>
    <w:rsid w:val="00951A19"/>
    <w:rsid w:val="00951C84"/>
    <w:rsid w:val="009523FD"/>
    <w:rsid w:val="00952A6B"/>
    <w:rsid w:val="0095315A"/>
    <w:rsid w:val="00953C2D"/>
    <w:rsid w:val="009559CC"/>
    <w:rsid w:val="00956D4F"/>
    <w:rsid w:val="00957806"/>
    <w:rsid w:val="00957F2C"/>
    <w:rsid w:val="009602F7"/>
    <w:rsid w:val="009608BD"/>
    <w:rsid w:val="009609F0"/>
    <w:rsid w:val="00961F14"/>
    <w:rsid w:val="00963135"/>
    <w:rsid w:val="009638B2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80E54"/>
    <w:rsid w:val="00981C41"/>
    <w:rsid w:val="009844E5"/>
    <w:rsid w:val="00985B46"/>
    <w:rsid w:val="00987216"/>
    <w:rsid w:val="00991B32"/>
    <w:rsid w:val="009924CD"/>
    <w:rsid w:val="00992CA3"/>
    <w:rsid w:val="009940D0"/>
    <w:rsid w:val="0099449D"/>
    <w:rsid w:val="009954AE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5F55"/>
    <w:rsid w:val="009A6469"/>
    <w:rsid w:val="009A72E1"/>
    <w:rsid w:val="009A7D22"/>
    <w:rsid w:val="009B0130"/>
    <w:rsid w:val="009B0C5A"/>
    <w:rsid w:val="009B0C73"/>
    <w:rsid w:val="009B321C"/>
    <w:rsid w:val="009B33AF"/>
    <w:rsid w:val="009B4B38"/>
    <w:rsid w:val="009B5DCF"/>
    <w:rsid w:val="009B6538"/>
    <w:rsid w:val="009B6992"/>
    <w:rsid w:val="009C3E23"/>
    <w:rsid w:val="009C5776"/>
    <w:rsid w:val="009C609B"/>
    <w:rsid w:val="009D132F"/>
    <w:rsid w:val="009D24CE"/>
    <w:rsid w:val="009D3B6B"/>
    <w:rsid w:val="009D3DFA"/>
    <w:rsid w:val="009D4426"/>
    <w:rsid w:val="009D7845"/>
    <w:rsid w:val="009E0AF4"/>
    <w:rsid w:val="009E20C6"/>
    <w:rsid w:val="009E2BFE"/>
    <w:rsid w:val="009E58C1"/>
    <w:rsid w:val="009E69B8"/>
    <w:rsid w:val="009E6C89"/>
    <w:rsid w:val="009F0D25"/>
    <w:rsid w:val="009F262B"/>
    <w:rsid w:val="009F2864"/>
    <w:rsid w:val="009F2B26"/>
    <w:rsid w:val="009F2C27"/>
    <w:rsid w:val="009F2CA2"/>
    <w:rsid w:val="009F31B9"/>
    <w:rsid w:val="009F3823"/>
    <w:rsid w:val="009F4F97"/>
    <w:rsid w:val="009F5819"/>
    <w:rsid w:val="009F600D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5314"/>
    <w:rsid w:val="00A270CB"/>
    <w:rsid w:val="00A275C3"/>
    <w:rsid w:val="00A30154"/>
    <w:rsid w:val="00A31F91"/>
    <w:rsid w:val="00A337F0"/>
    <w:rsid w:val="00A348B9"/>
    <w:rsid w:val="00A34DCE"/>
    <w:rsid w:val="00A34F2F"/>
    <w:rsid w:val="00A3514B"/>
    <w:rsid w:val="00A35F43"/>
    <w:rsid w:val="00A36318"/>
    <w:rsid w:val="00A36EA3"/>
    <w:rsid w:val="00A4019C"/>
    <w:rsid w:val="00A40E36"/>
    <w:rsid w:val="00A411D3"/>
    <w:rsid w:val="00A41895"/>
    <w:rsid w:val="00A41B98"/>
    <w:rsid w:val="00A426FA"/>
    <w:rsid w:val="00A45FB3"/>
    <w:rsid w:val="00A47347"/>
    <w:rsid w:val="00A477AB"/>
    <w:rsid w:val="00A50571"/>
    <w:rsid w:val="00A51551"/>
    <w:rsid w:val="00A535E4"/>
    <w:rsid w:val="00A53EC8"/>
    <w:rsid w:val="00A55E35"/>
    <w:rsid w:val="00A56F56"/>
    <w:rsid w:val="00A611FC"/>
    <w:rsid w:val="00A61E98"/>
    <w:rsid w:val="00A62179"/>
    <w:rsid w:val="00A62BAB"/>
    <w:rsid w:val="00A6326C"/>
    <w:rsid w:val="00A634A7"/>
    <w:rsid w:val="00A64A88"/>
    <w:rsid w:val="00A65DB8"/>
    <w:rsid w:val="00A6603F"/>
    <w:rsid w:val="00A66983"/>
    <w:rsid w:val="00A66F16"/>
    <w:rsid w:val="00A676F9"/>
    <w:rsid w:val="00A708B3"/>
    <w:rsid w:val="00A7227B"/>
    <w:rsid w:val="00A7289B"/>
    <w:rsid w:val="00A75970"/>
    <w:rsid w:val="00A778A7"/>
    <w:rsid w:val="00A77DE0"/>
    <w:rsid w:val="00A80819"/>
    <w:rsid w:val="00A81A53"/>
    <w:rsid w:val="00A81D80"/>
    <w:rsid w:val="00A81DDF"/>
    <w:rsid w:val="00A824DB"/>
    <w:rsid w:val="00A84A3D"/>
    <w:rsid w:val="00A85E9C"/>
    <w:rsid w:val="00A90C1C"/>
    <w:rsid w:val="00A91BAF"/>
    <w:rsid w:val="00A937AB"/>
    <w:rsid w:val="00A95D06"/>
    <w:rsid w:val="00A96911"/>
    <w:rsid w:val="00A96B00"/>
    <w:rsid w:val="00A96E0A"/>
    <w:rsid w:val="00A974C1"/>
    <w:rsid w:val="00AA1E0E"/>
    <w:rsid w:val="00AA2780"/>
    <w:rsid w:val="00AA2C25"/>
    <w:rsid w:val="00AA304C"/>
    <w:rsid w:val="00AA3288"/>
    <w:rsid w:val="00AA32BC"/>
    <w:rsid w:val="00AA3BAB"/>
    <w:rsid w:val="00AA42DC"/>
    <w:rsid w:val="00AA4A3A"/>
    <w:rsid w:val="00AA4BC2"/>
    <w:rsid w:val="00AA573D"/>
    <w:rsid w:val="00AB015F"/>
    <w:rsid w:val="00AB01FF"/>
    <w:rsid w:val="00AB0B1D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901"/>
    <w:rsid w:val="00AB6CD0"/>
    <w:rsid w:val="00AB6E26"/>
    <w:rsid w:val="00AB7E63"/>
    <w:rsid w:val="00AC0C1B"/>
    <w:rsid w:val="00AC0C72"/>
    <w:rsid w:val="00AC10F7"/>
    <w:rsid w:val="00AC16EF"/>
    <w:rsid w:val="00AC1C1A"/>
    <w:rsid w:val="00AC1C89"/>
    <w:rsid w:val="00AC263A"/>
    <w:rsid w:val="00AC5898"/>
    <w:rsid w:val="00AC5A93"/>
    <w:rsid w:val="00AC6059"/>
    <w:rsid w:val="00AC78DA"/>
    <w:rsid w:val="00AD2793"/>
    <w:rsid w:val="00AD5A1F"/>
    <w:rsid w:val="00AD7110"/>
    <w:rsid w:val="00AD7436"/>
    <w:rsid w:val="00AD7BDF"/>
    <w:rsid w:val="00AE0059"/>
    <w:rsid w:val="00AE0F0A"/>
    <w:rsid w:val="00AE139A"/>
    <w:rsid w:val="00AE2986"/>
    <w:rsid w:val="00AE3DCB"/>
    <w:rsid w:val="00AE4AB4"/>
    <w:rsid w:val="00AE5DBA"/>
    <w:rsid w:val="00AE5FD4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534"/>
    <w:rsid w:val="00B01B57"/>
    <w:rsid w:val="00B02433"/>
    <w:rsid w:val="00B03DF8"/>
    <w:rsid w:val="00B04044"/>
    <w:rsid w:val="00B04088"/>
    <w:rsid w:val="00B048C5"/>
    <w:rsid w:val="00B0587B"/>
    <w:rsid w:val="00B06CB2"/>
    <w:rsid w:val="00B06E0D"/>
    <w:rsid w:val="00B06E37"/>
    <w:rsid w:val="00B109F4"/>
    <w:rsid w:val="00B10E0B"/>
    <w:rsid w:val="00B114C6"/>
    <w:rsid w:val="00B117A5"/>
    <w:rsid w:val="00B125EF"/>
    <w:rsid w:val="00B12868"/>
    <w:rsid w:val="00B13DA9"/>
    <w:rsid w:val="00B1423B"/>
    <w:rsid w:val="00B1586A"/>
    <w:rsid w:val="00B1625E"/>
    <w:rsid w:val="00B1652A"/>
    <w:rsid w:val="00B17DC9"/>
    <w:rsid w:val="00B21483"/>
    <w:rsid w:val="00B21EFE"/>
    <w:rsid w:val="00B225A4"/>
    <w:rsid w:val="00B22C12"/>
    <w:rsid w:val="00B22EC9"/>
    <w:rsid w:val="00B2446A"/>
    <w:rsid w:val="00B246A0"/>
    <w:rsid w:val="00B2652F"/>
    <w:rsid w:val="00B278E7"/>
    <w:rsid w:val="00B3223E"/>
    <w:rsid w:val="00B32922"/>
    <w:rsid w:val="00B32A20"/>
    <w:rsid w:val="00B32D50"/>
    <w:rsid w:val="00B36B71"/>
    <w:rsid w:val="00B4044C"/>
    <w:rsid w:val="00B43648"/>
    <w:rsid w:val="00B43E59"/>
    <w:rsid w:val="00B453A1"/>
    <w:rsid w:val="00B45549"/>
    <w:rsid w:val="00B460D9"/>
    <w:rsid w:val="00B46D2C"/>
    <w:rsid w:val="00B472FE"/>
    <w:rsid w:val="00B50444"/>
    <w:rsid w:val="00B50984"/>
    <w:rsid w:val="00B50A19"/>
    <w:rsid w:val="00B51637"/>
    <w:rsid w:val="00B519C8"/>
    <w:rsid w:val="00B52153"/>
    <w:rsid w:val="00B534F1"/>
    <w:rsid w:val="00B5423B"/>
    <w:rsid w:val="00B545C5"/>
    <w:rsid w:val="00B545F8"/>
    <w:rsid w:val="00B54EEF"/>
    <w:rsid w:val="00B55A8C"/>
    <w:rsid w:val="00B5747F"/>
    <w:rsid w:val="00B57671"/>
    <w:rsid w:val="00B601AA"/>
    <w:rsid w:val="00B60E07"/>
    <w:rsid w:val="00B61A7E"/>
    <w:rsid w:val="00B61D7B"/>
    <w:rsid w:val="00B62608"/>
    <w:rsid w:val="00B63130"/>
    <w:rsid w:val="00B63E2A"/>
    <w:rsid w:val="00B641A1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80E3B"/>
    <w:rsid w:val="00B81152"/>
    <w:rsid w:val="00B8127C"/>
    <w:rsid w:val="00B8190C"/>
    <w:rsid w:val="00B82074"/>
    <w:rsid w:val="00B8247F"/>
    <w:rsid w:val="00B851B2"/>
    <w:rsid w:val="00B86544"/>
    <w:rsid w:val="00B87257"/>
    <w:rsid w:val="00B90DB6"/>
    <w:rsid w:val="00B92482"/>
    <w:rsid w:val="00B93904"/>
    <w:rsid w:val="00B93A71"/>
    <w:rsid w:val="00B94C51"/>
    <w:rsid w:val="00B953E0"/>
    <w:rsid w:val="00B97E66"/>
    <w:rsid w:val="00BA0E9C"/>
    <w:rsid w:val="00BA1008"/>
    <w:rsid w:val="00BA143E"/>
    <w:rsid w:val="00BA17B4"/>
    <w:rsid w:val="00BA33CE"/>
    <w:rsid w:val="00BA3B3B"/>
    <w:rsid w:val="00BA47BA"/>
    <w:rsid w:val="00BA5BBD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07"/>
    <w:rsid w:val="00BC00EF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1340"/>
    <w:rsid w:val="00BD3068"/>
    <w:rsid w:val="00BD5EE1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6AFF"/>
    <w:rsid w:val="00BE7ADF"/>
    <w:rsid w:val="00BE7BD1"/>
    <w:rsid w:val="00BF00D4"/>
    <w:rsid w:val="00BF1174"/>
    <w:rsid w:val="00BF19AB"/>
    <w:rsid w:val="00BF3375"/>
    <w:rsid w:val="00BF3F5E"/>
    <w:rsid w:val="00BF4116"/>
    <w:rsid w:val="00BF4167"/>
    <w:rsid w:val="00BF5509"/>
    <w:rsid w:val="00BF5CE3"/>
    <w:rsid w:val="00BF5EFC"/>
    <w:rsid w:val="00BF5F5A"/>
    <w:rsid w:val="00BF606E"/>
    <w:rsid w:val="00BF676A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1CD0"/>
    <w:rsid w:val="00C13CC2"/>
    <w:rsid w:val="00C14765"/>
    <w:rsid w:val="00C14878"/>
    <w:rsid w:val="00C1487C"/>
    <w:rsid w:val="00C148C0"/>
    <w:rsid w:val="00C151F0"/>
    <w:rsid w:val="00C15414"/>
    <w:rsid w:val="00C161A6"/>
    <w:rsid w:val="00C16664"/>
    <w:rsid w:val="00C16E38"/>
    <w:rsid w:val="00C17C77"/>
    <w:rsid w:val="00C20827"/>
    <w:rsid w:val="00C21168"/>
    <w:rsid w:val="00C21CBE"/>
    <w:rsid w:val="00C23BA0"/>
    <w:rsid w:val="00C240E5"/>
    <w:rsid w:val="00C251BE"/>
    <w:rsid w:val="00C25D56"/>
    <w:rsid w:val="00C2616A"/>
    <w:rsid w:val="00C26A25"/>
    <w:rsid w:val="00C26F3D"/>
    <w:rsid w:val="00C30760"/>
    <w:rsid w:val="00C32009"/>
    <w:rsid w:val="00C325BD"/>
    <w:rsid w:val="00C32F13"/>
    <w:rsid w:val="00C3360B"/>
    <w:rsid w:val="00C33DDA"/>
    <w:rsid w:val="00C346D9"/>
    <w:rsid w:val="00C34DE0"/>
    <w:rsid w:val="00C3624D"/>
    <w:rsid w:val="00C37A38"/>
    <w:rsid w:val="00C37BDB"/>
    <w:rsid w:val="00C404A5"/>
    <w:rsid w:val="00C4225D"/>
    <w:rsid w:val="00C42875"/>
    <w:rsid w:val="00C449FE"/>
    <w:rsid w:val="00C45E25"/>
    <w:rsid w:val="00C461E8"/>
    <w:rsid w:val="00C47ECD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24E"/>
    <w:rsid w:val="00C66292"/>
    <w:rsid w:val="00C666DB"/>
    <w:rsid w:val="00C66AC6"/>
    <w:rsid w:val="00C70D5A"/>
    <w:rsid w:val="00C72BA4"/>
    <w:rsid w:val="00C734B4"/>
    <w:rsid w:val="00C734CF"/>
    <w:rsid w:val="00C7389E"/>
    <w:rsid w:val="00C74E19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1F7F"/>
    <w:rsid w:val="00C84B3C"/>
    <w:rsid w:val="00C84F8C"/>
    <w:rsid w:val="00C8505B"/>
    <w:rsid w:val="00C85598"/>
    <w:rsid w:val="00C866EF"/>
    <w:rsid w:val="00C86738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107A"/>
    <w:rsid w:val="00CA421E"/>
    <w:rsid w:val="00CA50EF"/>
    <w:rsid w:val="00CA6D9E"/>
    <w:rsid w:val="00CB0F16"/>
    <w:rsid w:val="00CB24FD"/>
    <w:rsid w:val="00CB2964"/>
    <w:rsid w:val="00CB3303"/>
    <w:rsid w:val="00CB4437"/>
    <w:rsid w:val="00CB59A7"/>
    <w:rsid w:val="00CB611E"/>
    <w:rsid w:val="00CB6160"/>
    <w:rsid w:val="00CB7DCC"/>
    <w:rsid w:val="00CC1BEC"/>
    <w:rsid w:val="00CC233E"/>
    <w:rsid w:val="00CC261D"/>
    <w:rsid w:val="00CC2D46"/>
    <w:rsid w:val="00CC4121"/>
    <w:rsid w:val="00CC4EDA"/>
    <w:rsid w:val="00CC5E56"/>
    <w:rsid w:val="00CC6B7E"/>
    <w:rsid w:val="00CC7359"/>
    <w:rsid w:val="00CC747F"/>
    <w:rsid w:val="00CD255E"/>
    <w:rsid w:val="00CD3097"/>
    <w:rsid w:val="00CD3564"/>
    <w:rsid w:val="00CD3780"/>
    <w:rsid w:val="00CD4787"/>
    <w:rsid w:val="00CD5AF1"/>
    <w:rsid w:val="00CD5F9C"/>
    <w:rsid w:val="00CD7B13"/>
    <w:rsid w:val="00CE012A"/>
    <w:rsid w:val="00CE4C85"/>
    <w:rsid w:val="00CE6037"/>
    <w:rsid w:val="00CE6FD4"/>
    <w:rsid w:val="00CE7736"/>
    <w:rsid w:val="00CE7899"/>
    <w:rsid w:val="00CF0B53"/>
    <w:rsid w:val="00CF0BC9"/>
    <w:rsid w:val="00CF1391"/>
    <w:rsid w:val="00CF29DF"/>
    <w:rsid w:val="00CF2BFE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100B6"/>
    <w:rsid w:val="00D13BE1"/>
    <w:rsid w:val="00D13D6C"/>
    <w:rsid w:val="00D212C4"/>
    <w:rsid w:val="00D23F84"/>
    <w:rsid w:val="00D24DE4"/>
    <w:rsid w:val="00D24E69"/>
    <w:rsid w:val="00D2540E"/>
    <w:rsid w:val="00D26449"/>
    <w:rsid w:val="00D3067B"/>
    <w:rsid w:val="00D31439"/>
    <w:rsid w:val="00D32B95"/>
    <w:rsid w:val="00D33236"/>
    <w:rsid w:val="00D37045"/>
    <w:rsid w:val="00D37576"/>
    <w:rsid w:val="00D3786D"/>
    <w:rsid w:val="00D379C0"/>
    <w:rsid w:val="00D41F36"/>
    <w:rsid w:val="00D42201"/>
    <w:rsid w:val="00D42980"/>
    <w:rsid w:val="00D4531F"/>
    <w:rsid w:val="00D4550C"/>
    <w:rsid w:val="00D47585"/>
    <w:rsid w:val="00D47D66"/>
    <w:rsid w:val="00D5032A"/>
    <w:rsid w:val="00D503A3"/>
    <w:rsid w:val="00D5184D"/>
    <w:rsid w:val="00D5318E"/>
    <w:rsid w:val="00D54C4E"/>
    <w:rsid w:val="00D54E20"/>
    <w:rsid w:val="00D552E8"/>
    <w:rsid w:val="00D55873"/>
    <w:rsid w:val="00D56260"/>
    <w:rsid w:val="00D56CFA"/>
    <w:rsid w:val="00D570E2"/>
    <w:rsid w:val="00D57920"/>
    <w:rsid w:val="00D617DB"/>
    <w:rsid w:val="00D62D5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0B40"/>
    <w:rsid w:val="00D81419"/>
    <w:rsid w:val="00D83979"/>
    <w:rsid w:val="00D8429B"/>
    <w:rsid w:val="00D905FE"/>
    <w:rsid w:val="00D92D77"/>
    <w:rsid w:val="00D9385A"/>
    <w:rsid w:val="00D9458A"/>
    <w:rsid w:val="00D9543A"/>
    <w:rsid w:val="00D9737A"/>
    <w:rsid w:val="00D9747C"/>
    <w:rsid w:val="00D97509"/>
    <w:rsid w:val="00DA0B4B"/>
    <w:rsid w:val="00DA1D64"/>
    <w:rsid w:val="00DA2366"/>
    <w:rsid w:val="00DA2BF5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59CD"/>
    <w:rsid w:val="00DB73E7"/>
    <w:rsid w:val="00DC11BA"/>
    <w:rsid w:val="00DC2628"/>
    <w:rsid w:val="00DC2D60"/>
    <w:rsid w:val="00DC2E7E"/>
    <w:rsid w:val="00DC3004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D5178"/>
    <w:rsid w:val="00DE0058"/>
    <w:rsid w:val="00DE04CA"/>
    <w:rsid w:val="00DE0527"/>
    <w:rsid w:val="00DE12C4"/>
    <w:rsid w:val="00DE41B0"/>
    <w:rsid w:val="00DE48E6"/>
    <w:rsid w:val="00DE7E6D"/>
    <w:rsid w:val="00DF01BC"/>
    <w:rsid w:val="00DF173E"/>
    <w:rsid w:val="00DF1FC8"/>
    <w:rsid w:val="00DF3D46"/>
    <w:rsid w:val="00DF53AB"/>
    <w:rsid w:val="00DF591C"/>
    <w:rsid w:val="00DF6682"/>
    <w:rsid w:val="00DF68BF"/>
    <w:rsid w:val="00DF701F"/>
    <w:rsid w:val="00DF76C5"/>
    <w:rsid w:val="00DF7EB4"/>
    <w:rsid w:val="00DF7FA5"/>
    <w:rsid w:val="00E017ED"/>
    <w:rsid w:val="00E0180B"/>
    <w:rsid w:val="00E0421E"/>
    <w:rsid w:val="00E043C6"/>
    <w:rsid w:val="00E06B73"/>
    <w:rsid w:val="00E10A1C"/>
    <w:rsid w:val="00E114F2"/>
    <w:rsid w:val="00E11AE9"/>
    <w:rsid w:val="00E11D75"/>
    <w:rsid w:val="00E14DC8"/>
    <w:rsid w:val="00E1586E"/>
    <w:rsid w:val="00E17629"/>
    <w:rsid w:val="00E20283"/>
    <w:rsid w:val="00E2097E"/>
    <w:rsid w:val="00E21468"/>
    <w:rsid w:val="00E22AFD"/>
    <w:rsid w:val="00E23697"/>
    <w:rsid w:val="00E23DCD"/>
    <w:rsid w:val="00E23E4E"/>
    <w:rsid w:val="00E2551E"/>
    <w:rsid w:val="00E25E2B"/>
    <w:rsid w:val="00E26807"/>
    <w:rsid w:val="00E26924"/>
    <w:rsid w:val="00E2725B"/>
    <w:rsid w:val="00E27576"/>
    <w:rsid w:val="00E279CF"/>
    <w:rsid w:val="00E27D18"/>
    <w:rsid w:val="00E30120"/>
    <w:rsid w:val="00E30CDF"/>
    <w:rsid w:val="00E3262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3917"/>
    <w:rsid w:val="00E44A8A"/>
    <w:rsid w:val="00E44D24"/>
    <w:rsid w:val="00E44EF2"/>
    <w:rsid w:val="00E45039"/>
    <w:rsid w:val="00E456F6"/>
    <w:rsid w:val="00E46161"/>
    <w:rsid w:val="00E476CD"/>
    <w:rsid w:val="00E47711"/>
    <w:rsid w:val="00E5311A"/>
    <w:rsid w:val="00E53909"/>
    <w:rsid w:val="00E53C06"/>
    <w:rsid w:val="00E5417F"/>
    <w:rsid w:val="00E563C9"/>
    <w:rsid w:val="00E61B57"/>
    <w:rsid w:val="00E621DB"/>
    <w:rsid w:val="00E62223"/>
    <w:rsid w:val="00E63717"/>
    <w:rsid w:val="00E64CEE"/>
    <w:rsid w:val="00E65522"/>
    <w:rsid w:val="00E67778"/>
    <w:rsid w:val="00E71BBA"/>
    <w:rsid w:val="00E71DC3"/>
    <w:rsid w:val="00E72644"/>
    <w:rsid w:val="00E72D5D"/>
    <w:rsid w:val="00E75C0A"/>
    <w:rsid w:val="00E76A48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240E"/>
    <w:rsid w:val="00E92AC6"/>
    <w:rsid w:val="00E92AC9"/>
    <w:rsid w:val="00E92F50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964"/>
    <w:rsid w:val="00EA545E"/>
    <w:rsid w:val="00EA5DE5"/>
    <w:rsid w:val="00EA6B78"/>
    <w:rsid w:val="00EA79A3"/>
    <w:rsid w:val="00EB0558"/>
    <w:rsid w:val="00EB0F55"/>
    <w:rsid w:val="00EB103E"/>
    <w:rsid w:val="00EB2246"/>
    <w:rsid w:val="00EB3292"/>
    <w:rsid w:val="00EB3DF8"/>
    <w:rsid w:val="00EB46EE"/>
    <w:rsid w:val="00EB485C"/>
    <w:rsid w:val="00EB4E69"/>
    <w:rsid w:val="00EB6C9E"/>
    <w:rsid w:val="00EC0354"/>
    <w:rsid w:val="00EC0B7A"/>
    <w:rsid w:val="00EC0D1D"/>
    <w:rsid w:val="00EC1494"/>
    <w:rsid w:val="00EC1934"/>
    <w:rsid w:val="00EC40DA"/>
    <w:rsid w:val="00EC65B9"/>
    <w:rsid w:val="00EC762A"/>
    <w:rsid w:val="00EC79CB"/>
    <w:rsid w:val="00ED0A0E"/>
    <w:rsid w:val="00ED0D76"/>
    <w:rsid w:val="00ED2EAB"/>
    <w:rsid w:val="00ED2F39"/>
    <w:rsid w:val="00ED431A"/>
    <w:rsid w:val="00ED45D0"/>
    <w:rsid w:val="00ED4CBE"/>
    <w:rsid w:val="00ED70C4"/>
    <w:rsid w:val="00ED733F"/>
    <w:rsid w:val="00EE011C"/>
    <w:rsid w:val="00EE047D"/>
    <w:rsid w:val="00EE154D"/>
    <w:rsid w:val="00EE19ED"/>
    <w:rsid w:val="00EE232A"/>
    <w:rsid w:val="00EE3449"/>
    <w:rsid w:val="00EE3A7C"/>
    <w:rsid w:val="00EE4866"/>
    <w:rsid w:val="00EE4B56"/>
    <w:rsid w:val="00EE5A5C"/>
    <w:rsid w:val="00EE656D"/>
    <w:rsid w:val="00EE6B34"/>
    <w:rsid w:val="00EF1758"/>
    <w:rsid w:val="00EF29ED"/>
    <w:rsid w:val="00EF30B0"/>
    <w:rsid w:val="00EF6775"/>
    <w:rsid w:val="00EF718D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1D6D"/>
    <w:rsid w:val="00F12B37"/>
    <w:rsid w:val="00F13350"/>
    <w:rsid w:val="00F13B89"/>
    <w:rsid w:val="00F14883"/>
    <w:rsid w:val="00F15149"/>
    <w:rsid w:val="00F1583F"/>
    <w:rsid w:val="00F17795"/>
    <w:rsid w:val="00F17FA9"/>
    <w:rsid w:val="00F20F39"/>
    <w:rsid w:val="00F22901"/>
    <w:rsid w:val="00F24296"/>
    <w:rsid w:val="00F24479"/>
    <w:rsid w:val="00F26364"/>
    <w:rsid w:val="00F27D52"/>
    <w:rsid w:val="00F30321"/>
    <w:rsid w:val="00F322D7"/>
    <w:rsid w:val="00F327B3"/>
    <w:rsid w:val="00F32F5A"/>
    <w:rsid w:val="00F334E9"/>
    <w:rsid w:val="00F339D2"/>
    <w:rsid w:val="00F368C0"/>
    <w:rsid w:val="00F36DE5"/>
    <w:rsid w:val="00F370C6"/>
    <w:rsid w:val="00F37537"/>
    <w:rsid w:val="00F408F5"/>
    <w:rsid w:val="00F40BCC"/>
    <w:rsid w:val="00F40E30"/>
    <w:rsid w:val="00F42432"/>
    <w:rsid w:val="00F42959"/>
    <w:rsid w:val="00F42E07"/>
    <w:rsid w:val="00F43D2D"/>
    <w:rsid w:val="00F44807"/>
    <w:rsid w:val="00F45921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5079"/>
    <w:rsid w:val="00F66CA3"/>
    <w:rsid w:val="00F707C0"/>
    <w:rsid w:val="00F71C53"/>
    <w:rsid w:val="00F73800"/>
    <w:rsid w:val="00F73DB5"/>
    <w:rsid w:val="00F74880"/>
    <w:rsid w:val="00F757AB"/>
    <w:rsid w:val="00F75CCA"/>
    <w:rsid w:val="00F75DB3"/>
    <w:rsid w:val="00F75E3D"/>
    <w:rsid w:val="00F75F68"/>
    <w:rsid w:val="00F80AF0"/>
    <w:rsid w:val="00F814D0"/>
    <w:rsid w:val="00F816C4"/>
    <w:rsid w:val="00F81A7B"/>
    <w:rsid w:val="00F82658"/>
    <w:rsid w:val="00F82E5C"/>
    <w:rsid w:val="00F86835"/>
    <w:rsid w:val="00F879DF"/>
    <w:rsid w:val="00F903B2"/>
    <w:rsid w:val="00F9092E"/>
    <w:rsid w:val="00F91460"/>
    <w:rsid w:val="00F92BE8"/>
    <w:rsid w:val="00F92C23"/>
    <w:rsid w:val="00F947FA"/>
    <w:rsid w:val="00F94E76"/>
    <w:rsid w:val="00F95406"/>
    <w:rsid w:val="00F960FE"/>
    <w:rsid w:val="00F96289"/>
    <w:rsid w:val="00F96BCB"/>
    <w:rsid w:val="00F96C11"/>
    <w:rsid w:val="00F96F26"/>
    <w:rsid w:val="00F9771B"/>
    <w:rsid w:val="00FA6E21"/>
    <w:rsid w:val="00FA7787"/>
    <w:rsid w:val="00FA7AD1"/>
    <w:rsid w:val="00FA7B2D"/>
    <w:rsid w:val="00FB198E"/>
    <w:rsid w:val="00FB2D98"/>
    <w:rsid w:val="00FB3105"/>
    <w:rsid w:val="00FB3B18"/>
    <w:rsid w:val="00FB4104"/>
    <w:rsid w:val="00FB4E0C"/>
    <w:rsid w:val="00FB4E17"/>
    <w:rsid w:val="00FB53F8"/>
    <w:rsid w:val="00FB6668"/>
    <w:rsid w:val="00FB7087"/>
    <w:rsid w:val="00FB7304"/>
    <w:rsid w:val="00FB7DD3"/>
    <w:rsid w:val="00FC0760"/>
    <w:rsid w:val="00FC12AE"/>
    <w:rsid w:val="00FC12F8"/>
    <w:rsid w:val="00FC17CF"/>
    <w:rsid w:val="00FC4243"/>
    <w:rsid w:val="00FC47D5"/>
    <w:rsid w:val="00FC490F"/>
    <w:rsid w:val="00FC4972"/>
    <w:rsid w:val="00FC4C10"/>
    <w:rsid w:val="00FC62DC"/>
    <w:rsid w:val="00FC6333"/>
    <w:rsid w:val="00FD0D8C"/>
    <w:rsid w:val="00FD14CF"/>
    <w:rsid w:val="00FD1571"/>
    <w:rsid w:val="00FD1DBD"/>
    <w:rsid w:val="00FD247A"/>
    <w:rsid w:val="00FD2899"/>
    <w:rsid w:val="00FD2946"/>
    <w:rsid w:val="00FD30E5"/>
    <w:rsid w:val="00FE0274"/>
    <w:rsid w:val="00FE1BAF"/>
    <w:rsid w:val="00FE33DD"/>
    <w:rsid w:val="00FE563B"/>
    <w:rsid w:val="00FE6B27"/>
    <w:rsid w:val="00FF2601"/>
    <w:rsid w:val="00FF3FA9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2B59B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RR PGE Akapit z listą,Akapit z listą1,1) AaA,1_literowka Znak Znak,Literowanie Znak Znak,RR PGE Akapit z listą Znak Znak,Normal,Akapit z listą3,Akapit z listą31,Wypunktowanie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RR PGE Akapit z listą Znak,Akapit z listą1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  <w:style w:type="paragraph" w:styleId="Poprawka">
    <w:name w:val="Revision"/>
    <w:hidden/>
    <w:uiPriority w:val="99"/>
    <w:semiHidden/>
    <w:rsid w:val="00580039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7FB2-1031-4B45-9273-F0232288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1067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Aneta Krawczyk</cp:lastModifiedBy>
  <cp:revision>69</cp:revision>
  <cp:lastPrinted>2026-04-13T07:34:00Z</cp:lastPrinted>
  <dcterms:created xsi:type="dcterms:W3CDTF">2025-06-23T08:25:00Z</dcterms:created>
  <dcterms:modified xsi:type="dcterms:W3CDTF">2026-04-14T09:32:00Z</dcterms:modified>
</cp:coreProperties>
</file>