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3F7AB63D" w:rsidR="00EE63F5" w:rsidRPr="00EE63F5" w:rsidRDefault="00400EA8" w:rsidP="00EE63F5">
      <w:pPr>
        <w:pStyle w:val="Bezodstpw"/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4F666E">
        <w:rPr>
          <w:rFonts w:ascii="Arial" w:eastAsia="Times New Roman" w:hAnsi="Arial" w:cs="Arial"/>
          <w:b/>
          <w:sz w:val="18"/>
          <w:szCs w:val="18"/>
        </w:rPr>
        <w:t>10</w:t>
      </w:r>
      <w:r w:rsidR="0028159A">
        <w:rPr>
          <w:rFonts w:ascii="Arial" w:eastAsia="Times New Roman" w:hAnsi="Arial" w:cs="Arial"/>
          <w:b/>
          <w:sz w:val="18"/>
          <w:szCs w:val="18"/>
        </w:rPr>
        <w:t>7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>„</w:t>
      </w:r>
      <w:r w:rsidR="0028159A" w:rsidRPr="0028159A">
        <w:rPr>
          <w:rFonts w:ascii="Arial" w:hAnsi="Arial" w:cs="Arial"/>
          <w:b/>
          <w:bCs/>
          <w:sz w:val="18"/>
          <w:szCs w:val="18"/>
        </w:rPr>
        <w:t>Dostawa materiałów elektrycznych</w:t>
      </w:r>
      <w:r w:rsidR="0028159A" w:rsidRPr="0028159A">
        <w:rPr>
          <w:rFonts w:ascii="Arial" w:hAnsi="Arial" w:cs="Arial"/>
          <w:b/>
          <w:sz w:val="18"/>
          <w:szCs w:val="18"/>
        </w:rPr>
        <w:t> </w:t>
      </w:r>
      <w:r w:rsidR="0028159A" w:rsidRPr="0028159A">
        <w:rPr>
          <w:rFonts w:ascii="Arial" w:hAnsi="Arial" w:cs="Arial"/>
          <w:b/>
          <w:bCs/>
          <w:sz w:val="18"/>
          <w:szCs w:val="18"/>
        </w:rPr>
        <w:t>(bednarka, folia kablowa, kable, końcówki, mufy, taśmy kablowe, rury osłonowe, złącza kablowe).</w:t>
      </w:r>
      <w:r w:rsidR="00EE63F5" w:rsidRPr="00EE63F5">
        <w:rPr>
          <w:rFonts w:ascii="Arial" w:hAnsi="Arial" w:cs="Arial"/>
          <w:b/>
          <w:sz w:val="18"/>
          <w:szCs w:val="18"/>
        </w:rPr>
        <w:t>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75C83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159A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17</TotalTime>
  <Pages>2</Pages>
  <Words>678</Words>
  <Characters>4822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5490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14</cp:revision>
  <cp:lastPrinted>2017-10-11T11:07:00Z</cp:lastPrinted>
  <dcterms:created xsi:type="dcterms:W3CDTF">2024-08-13T10:03:00Z</dcterms:created>
  <dcterms:modified xsi:type="dcterms:W3CDTF">2026-06-19T10:06:00Z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