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7753" w14:textId="67268B5E" w:rsidR="00472CF8" w:rsidRPr="00CA2D5C" w:rsidRDefault="008E7478" w:rsidP="009940D0">
      <w:pPr>
        <w:jc w:val="center"/>
        <w:rPr>
          <w:rFonts w:asciiTheme="minorHAnsi" w:hAnsiTheme="minorHAnsi" w:cstheme="minorHAnsi"/>
          <w:i/>
          <w:sz w:val="16"/>
          <w:szCs w:val="16"/>
        </w:rPr>
      </w:pPr>
      <w:r w:rsidRPr="00CA2D5C">
        <w:rPr>
          <w:rFonts w:asciiTheme="minorHAnsi" w:hAnsiTheme="minorHAnsi" w:cstheme="minorHAnsi"/>
          <w:i/>
          <w:sz w:val="16"/>
          <w:szCs w:val="16"/>
        </w:rPr>
        <w:t xml:space="preserve">Formularz </w:t>
      </w:r>
      <w:r w:rsidR="002144A0" w:rsidRPr="00CA2D5C">
        <w:rPr>
          <w:rFonts w:asciiTheme="minorHAnsi" w:hAnsiTheme="minorHAnsi" w:cstheme="minorHAnsi"/>
          <w:i/>
          <w:sz w:val="16"/>
          <w:szCs w:val="16"/>
        </w:rPr>
        <w:t>oferty</w:t>
      </w:r>
      <w:r w:rsidR="00040F7B" w:rsidRPr="00CA2D5C">
        <w:rPr>
          <w:rFonts w:asciiTheme="minorHAnsi" w:hAnsiTheme="minorHAnsi" w:cstheme="minorHAnsi"/>
          <w:i/>
          <w:sz w:val="16"/>
          <w:szCs w:val="16"/>
        </w:rPr>
        <w:t xml:space="preserve"> </w:t>
      </w:r>
      <w:r w:rsidR="0021554C" w:rsidRPr="00CA2D5C">
        <w:rPr>
          <w:rFonts w:asciiTheme="minorHAnsi" w:hAnsiTheme="minorHAnsi" w:cstheme="minorHAnsi"/>
          <w:i/>
          <w:sz w:val="16"/>
          <w:szCs w:val="16"/>
        </w:rPr>
        <w:t xml:space="preserve">– </w:t>
      </w:r>
      <w:r w:rsidR="00472CF8" w:rsidRPr="00CA2D5C">
        <w:rPr>
          <w:rFonts w:asciiTheme="minorHAnsi" w:hAnsiTheme="minorHAnsi" w:cstheme="minorHAnsi"/>
          <w:i/>
          <w:sz w:val="16"/>
          <w:szCs w:val="16"/>
        </w:rPr>
        <w:t xml:space="preserve">Załącznik nr </w:t>
      </w:r>
      <w:r w:rsidR="007F39CC" w:rsidRPr="00CA2D5C">
        <w:rPr>
          <w:rFonts w:asciiTheme="minorHAnsi" w:hAnsiTheme="minorHAnsi" w:cstheme="minorHAnsi"/>
          <w:i/>
          <w:sz w:val="16"/>
          <w:szCs w:val="16"/>
        </w:rPr>
        <w:t>1</w:t>
      </w:r>
      <w:r w:rsidR="00631284" w:rsidRPr="00CA2D5C">
        <w:rPr>
          <w:rFonts w:asciiTheme="minorHAnsi" w:hAnsiTheme="minorHAnsi" w:cstheme="minorHAnsi"/>
          <w:i/>
          <w:sz w:val="16"/>
          <w:szCs w:val="16"/>
        </w:rPr>
        <w:t xml:space="preserve"> do SWZ</w:t>
      </w:r>
    </w:p>
    <w:p w14:paraId="565677AF" w14:textId="77777777" w:rsidR="00445B99" w:rsidRPr="00CA2D5C" w:rsidRDefault="006B3F4D" w:rsidP="007D345B">
      <w:pPr>
        <w:pStyle w:val="Nagwek11"/>
        <w:keepNext/>
        <w:keepLines/>
        <w:shd w:val="clear" w:color="auto" w:fill="auto"/>
        <w:spacing w:line="480" w:lineRule="auto"/>
        <w:ind w:left="20"/>
        <w:rPr>
          <w:rStyle w:val="Nagwek10"/>
          <w:rFonts w:asciiTheme="minorHAnsi" w:hAnsiTheme="minorHAnsi" w:cstheme="minorHAnsi"/>
          <w:b/>
          <w:color w:val="000000"/>
          <w:sz w:val="16"/>
          <w:szCs w:val="16"/>
        </w:rPr>
      </w:pPr>
      <w:bookmarkStart w:id="0" w:name="bookmark0"/>
      <w:r w:rsidRPr="00CA2D5C">
        <w:rPr>
          <w:rStyle w:val="Nagwek10"/>
          <w:rFonts w:asciiTheme="minorHAnsi" w:hAnsiTheme="minorHAnsi" w:cstheme="minorHAnsi"/>
          <w:b/>
          <w:color w:val="000000"/>
          <w:sz w:val="16"/>
          <w:szCs w:val="16"/>
        </w:rPr>
        <w:t>N</w:t>
      </w:r>
      <w:r w:rsidR="00445B99" w:rsidRPr="00CA2D5C">
        <w:rPr>
          <w:rStyle w:val="Nagwek10"/>
          <w:rFonts w:asciiTheme="minorHAnsi" w:hAnsiTheme="minorHAnsi" w:cstheme="minorHAnsi"/>
          <w:b/>
          <w:color w:val="000000"/>
          <w:sz w:val="16"/>
          <w:szCs w:val="16"/>
        </w:rPr>
        <w:t>azwa Wykonawcy (firma)</w:t>
      </w:r>
      <w:r w:rsidR="00445B99" w:rsidRPr="00CA2D5C">
        <w:rPr>
          <w:rStyle w:val="Nagwek10"/>
          <w:rFonts w:asciiTheme="minorHAnsi" w:hAnsiTheme="minorHAnsi" w:cstheme="minorHAnsi"/>
          <w:b/>
          <w:color w:val="000000"/>
          <w:sz w:val="16"/>
          <w:szCs w:val="16"/>
        </w:rPr>
        <w:tab/>
      </w:r>
      <w:bookmarkEnd w:id="0"/>
    </w:p>
    <w:p w14:paraId="4E3A48B8" w14:textId="02343AAB" w:rsidR="006B3F4D" w:rsidRPr="00CA2D5C" w:rsidRDefault="006B3F4D" w:rsidP="00E30BF3">
      <w:pPr>
        <w:pStyle w:val="Nagwek11"/>
        <w:keepNext/>
        <w:keepLines/>
        <w:shd w:val="clear" w:color="auto" w:fill="auto"/>
        <w:tabs>
          <w:tab w:val="left" w:pos="709"/>
          <w:tab w:val="left" w:pos="15309"/>
        </w:tabs>
        <w:spacing w:line="480" w:lineRule="auto"/>
        <w:ind w:left="20" w:right="-851"/>
        <w:rPr>
          <w:rFonts w:asciiTheme="minorHAnsi" w:hAnsiTheme="minorHAnsi" w:cstheme="minorHAnsi"/>
          <w:sz w:val="16"/>
          <w:szCs w:val="16"/>
        </w:rPr>
      </w:pPr>
      <w:r w:rsidRPr="00CA2D5C">
        <w:rPr>
          <w:rStyle w:val="Nagwek10"/>
          <w:rFonts w:asciiTheme="minorHAnsi" w:hAnsiTheme="minorHAnsi" w:cstheme="minorHAnsi"/>
          <w:color w:val="000000"/>
          <w:sz w:val="16"/>
          <w:szCs w:val="16"/>
        </w:rPr>
        <w:t>……………………………………………………………………………………………………………</w:t>
      </w:r>
      <w:r w:rsidR="00995708" w:rsidRPr="00CA2D5C">
        <w:rPr>
          <w:rStyle w:val="Nagwek10"/>
          <w:rFonts w:asciiTheme="minorHAnsi" w:hAnsiTheme="minorHAnsi" w:cstheme="minorHAnsi"/>
          <w:color w:val="000000"/>
          <w:sz w:val="16"/>
          <w:szCs w:val="16"/>
        </w:rPr>
        <w:t>………………………………………………………………………………</w:t>
      </w:r>
      <w:r w:rsidR="009940D0" w:rsidRPr="00CA2D5C">
        <w:rPr>
          <w:rStyle w:val="Nagwek10"/>
          <w:rFonts w:asciiTheme="minorHAnsi" w:hAnsiTheme="minorHAnsi" w:cstheme="minorHAnsi"/>
          <w:color w:val="000000"/>
          <w:sz w:val="16"/>
          <w:szCs w:val="16"/>
        </w:rPr>
        <w:t>.......</w:t>
      </w:r>
    </w:p>
    <w:p w14:paraId="38BC8A2E" w14:textId="77777777" w:rsidR="00E30BF3" w:rsidRPr="00CA2D5C" w:rsidRDefault="00445B99" w:rsidP="00E30BF3">
      <w:pPr>
        <w:pStyle w:val="Teksttreci21"/>
        <w:shd w:val="clear" w:color="auto" w:fill="auto"/>
        <w:spacing w:line="480" w:lineRule="auto"/>
        <w:ind w:left="20" w:right="283"/>
        <w:rPr>
          <w:rStyle w:val="Teksttreci2"/>
          <w:rFonts w:asciiTheme="minorHAnsi" w:hAnsiTheme="minorHAnsi" w:cstheme="minorHAnsi"/>
          <w:color w:val="000000"/>
          <w:sz w:val="16"/>
          <w:szCs w:val="16"/>
        </w:rPr>
      </w:pPr>
      <w:r w:rsidRPr="00CA2D5C">
        <w:rPr>
          <w:rStyle w:val="Teksttreci2"/>
          <w:rFonts w:asciiTheme="minorHAnsi" w:hAnsiTheme="minorHAnsi" w:cstheme="minorHAnsi"/>
          <w:b/>
          <w:color w:val="000000"/>
          <w:sz w:val="16"/>
          <w:szCs w:val="16"/>
        </w:rPr>
        <w:t>REGON</w:t>
      </w:r>
      <w:r w:rsidR="00995708" w:rsidRPr="00CA2D5C">
        <w:rPr>
          <w:rStyle w:val="Teksttreci2"/>
          <w:rFonts w:asciiTheme="minorHAnsi" w:hAnsiTheme="minorHAnsi" w:cstheme="minorHAnsi"/>
          <w:color w:val="000000"/>
          <w:sz w:val="16"/>
          <w:szCs w:val="16"/>
        </w:rPr>
        <w:t xml:space="preserve"> …………</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EF175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 xml:space="preserve">.. </w:t>
      </w:r>
      <w:r w:rsidRPr="00CA2D5C">
        <w:rPr>
          <w:rStyle w:val="Teksttreci2"/>
          <w:rFonts w:asciiTheme="minorHAnsi" w:hAnsiTheme="minorHAnsi" w:cstheme="minorHAnsi"/>
          <w:b/>
          <w:color w:val="000000"/>
          <w:sz w:val="16"/>
          <w:szCs w:val="16"/>
        </w:rPr>
        <w:t>NIP</w:t>
      </w:r>
      <w:r w:rsidR="00995708" w:rsidRPr="00CA2D5C">
        <w:rPr>
          <w:rStyle w:val="Teksttreci2"/>
          <w:rFonts w:asciiTheme="minorHAnsi" w:hAnsiTheme="minorHAnsi" w:cstheme="minorHAnsi"/>
          <w:color w:val="000000"/>
          <w:sz w:val="16"/>
          <w:szCs w:val="16"/>
        </w:rPr>
        <w:t>………</w:t>
      </w:r>
      <w:r w:rsidR="00EF1758"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 xml:space="preserve"> </w:t>
      </w:r>
    </w:p>
    <w:p w14:paraId="2D049403" w14:textId="28BB691F" w:rsidR="003B6197" w:rsidRPr="00CA2D5C" w:rsidRDefault="00445B99" w:rsidP="00E30BF3">
      <w:pPr>
        <w:pStyle w:val="Teksttreci21"/>
        <w:shd w:val="clear" w:color="auto" w:fill="auto"/>
        <w:spacing w:line="480" w:lineRule="auto"/>
        <w:ind w:left="20" w:right="141"/>
        <w:rPr>
          <w:rFonts w:asciiTheme="minorHAnsi" w:hAnsiTheme="minorHAnsi" w:cstheme="minorHAnsi"/>
          <w:sz w:val="16"/>
          <w:szCs w:val="16"/>
        </w:rPr>
      </w:pPr>
      <w:r w:rsidRPr="00CA2D5C">
        <w:rPr>
          <w:rStyle w:val="Teksttreci3Pogrubienie1"/>
          <w:rFonts w:asciiTheme="minorHAnsi" w:hAnsiTheme="minorHAnsi" w:cstheme="minorHAnsi"/>
          <w:color w:val="000000"/>
          <w:sz w:val="16"/>
          <w:szCs w:val="16"/>
        </w:rPr>
        <w:t>Siedziba</w:t>
      </w:r>
      <w:r w:rsidRPr="00CA2D5C">
        <w:rPr>
          <w:rStyle w:val="Teksttreci3"/>
          <w:rFonts w:asciiTheme="minorHAnsi" w:hAnsiTheme="minorHAnsi" w:cstheme="minorHAnsi"/>
          <w:color w:val="000000"/>
          <w:sz w:val="16"/>
          <w:szCs w:val="16"/>
        </w:rPr>
        <w:t>:</w:t>
      </w:r>
      <w:r w:rsidR="009940D0" w:rsidRPr="00CA2D5C">
        <w:rPr>
          <w:rStyle w:val="Teksttreci3"/>
          <w:rFonts w:asciiTheme="minorHAnsi" w:hAnsiTheme="minorHAnsi" w:cstheme="minorHAnsi"/>
          <w:color w:val="000000"/>
          <w:sz w:val="16"/>
          <w:szCs w:val="16"/>
        </w:rPr>
        <w:t xml:space="preserve"> </w:t>
      </w:r>
      <w:r w:rsidR="00C4225D" w:rsidRPr="00CA2D5C">
        <w:rPr>
          <w:rStyle w:val="Teksttreci20"/>
          <w:rFonts w:asciiTheme="minorHAnsi" w:hAnsiTheme="minorHAnsi" w:cstheme="minorHAnsi"/>
          <w:b/>
          <w:color w:val="000000"/>
          <w:sz w:val="16"/>
          <w:szCs w:val="16"/>
        </w:rPr>
        <w:t>A</w:t>
      </w:r>
      <w:r w:rsidRPr="00CA2D5C">
        <w:rPr>
          <w:rStyle w:val="Teksttreci20"/>
          <w:rFonts w:asciiTheme="minorHAnsi" w:hAnsiTheme="minorHAnsi" w:cstheme="minorHAnsi"/>
          <w:b/>
          <w:color w:val="000000"/>
          <w:sz w:val="16"/>
          <w:szCs w:val="16"/>
        </w:rPr>
        <w:t>dres</w:t>
      </w:r>
      <w:r w:rsidRPr="00CA2D5C">
        <w:rPr>
          <w:rStyle w:val="Teksttreci20"/>
          <w:rFonts w:asciiTheme="minorHAnsi" w:hAnsiTheme="minorHAnsi" w:cstheme="minorHAnsi"/>
          <w:color w:val="000000"/>
          <w:sz w:val="16"/>
          <w:szCs w:val="16"/>
        </w:rPr>
        <w:t>:</w:t>
      </w:r>
      <w:r w:rsidR="009940D0" w:rsidRPr="00CA2D5C">
        <w:rPr>
          <w:rStyle w:val="Teksttreci20"/>
          <w:rFonts w:asciiTheme="minorHAnsi" w:hAnsiTheme="minorHAnsi" w:cstheme="minorHAnsi"/>
          <w:color w:val="000000"/>
          <w:sz w:val="16"/>
          <w:szCs w:val="16"/>
        </w:rPr>
        <w:t xml:space="preserve"> </w:t>
      </w:r>
      <w:r w:rsidR="009940D0" w:rsidRPr="00CA2D5C">
        <w:rPr>
          <w:rStyle w:val="Teksttreci4"/>
          <w:rFonts w:asciiTheme="minorHAnsi" w:hAnsiTheme="minorHAnsi" w:cstheme="minorHAnsi"/>
          <w:color w:val="000000"/>
          <w:sz w:val="16"/>
          <w:szCs w:val="16"/>
        </w:rPr>
        <w:t>ulica</w:t>
      </w:r>
      <w:r w:rsidR="00C4225D" w:rsidRPr="00CA2D5C">
        <w:rPr>
          <w:rStyle w:val="Teksttreci4"/>
          <w:rFonts w:asciiTheme="minorHAnsi" w:hAnsiTheme="minorHAnsi" w:cstheme="minorHAnsi"/>
          <w:color w:val="000000"/>
          <w:sz w:val="16"/>
          <w:szCs w:val="16"/>
        </w:rPr>
        <w:t>…………</w:t>
      </w:r>
      <w:r w:rsidR="00104A49"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w:t>
      </w:r>
      <w:r w:rsidR="00104A49" w:rsidRPr="00CA2D5C">
        <w:rPr>
          <w:rStyle w:val="Teksttreci4"/>
          <w:rFonts w:asciiTheme="minorHAnsi" w:hAnsiTheme="minorHAnsi" w:cstheme="minorHAnsi"/>
          <w:color w:val="000000"/>
          <w:sz w:val="16"/>
          <w:szCs w:val="16"/>
        </w:rPr>
        <w:t>numer …</w:t>
      </w:r>
      <w:r w:rsidR="009940D0" w:rsidRPr="00CA2D5C">
        <w:rPr>
          <w:rStyle w:val="Teksttreci4"/>
          <w:rFonts w:asciiTheme="minorHAnsi" w:hAnsiTheme="minorHAnsi" w:cstheme="minorHAnsi"/>
          <w:color w:val="000000"/>
          <w:sz w:val="16"/>
          <w:szCs w:val="16"/>
        </w:rPr>
        <w:t>...</w:t>
      </w:r>
      <w:r w:rsidR="00C4225D" w:rsidRPr="00CA2D5C">
        <w:rPr>
          <w:rStyle w:val="Teksttreci4"/>
          <w:rFonts w:asciiTheme="minorHAnsi" w:hAnsiTheme="minorHAnsi" w:cstheme="minorHAnsi"/>
          <w:color w:val="000000"/>
          <w:sz w:val="16"/>
          <w:szCs w:val="16"/>
        </w:rPr>
        <w:t xml:space="preserve">… </w:t>
      </w:r>
      <w:r w:rsidRPr="00CA2D5C">
        <w:rPr>
          <w:rStyle w:val="Teksttreci4"/>
          <w:rFonts w:asciiTheme="minorHAnsi" w:hAnsiTheme="minorHAnsi" w:cstheme="minorHAnsi"/>
          <w:color w:val="000000"/>
          <w:sz w:val="16"/>
          <w:szCs w:val="16"/>
        </w:rPr>
        <w:t>lokal</w:t>
      </w:r>
      <w:r w:rsidR="0064559A" w:rsidRPr="00CA2D5C">
        <w:rPr>
          <w:rStyle w:val="Teksttreci4"/>
          <w:rFonts w:asciiTheme="minorHAnsi" w:hAnsiTheme="minorHAnsi" w:cstheme="minorHAnsi"/>
          <w:color w:val="000000"/>
          <w:sz w:val="16"/>
          <w:szCs w:val="16"/>
        </w:rPr>
        <w:t xml:space="preserve"> ……</w:t>
      </w:r>
      <w:r w:rsidR="009940D0" w:rsidRPr="00CA2D5C">
        <w:rPr>
          <w:rStyle w:val="Teksttreci4"/>
          <w:rFonts w:asciiTheme="minorHAnsi" w:hAnsiTheme="minorHAnsi" w:cstheme="minorHAnsi"/>
          <w:color w:val="000000"/>
          <w:sz w:val="16"/>
          <w:szCs w:val="16"/>
        </w:rPr>
        <w:br/>
      </w:r>
      <w:r w:rsidRPr="00CA2D5C">
        <w:rPr>
          <w:rStyle w:val="Teksttreci5"/>
          <w:rFonts w:asciiTheme="minorHAnsi" w:hAnsiTheme="minorHAnsi" w:cstheme="minorHAnsi"/>
          <w:color w:val="000000"/>
          <w:sz w:val="16"/>
          <w:szCs w:val="16"/>
        </w:rPr>
        <w:t>kod</w:t>
      </w:r>
      <w:r w:rsidR="009940D0" w:rsidRPr="00CA2D5C">
        <w:rPr>
          <w:rStyle w:val="Teksttreci5"/>
          <w:rFonts w:asciiTheme="minorHAnsi" w:hAnsiTheme="minorHAnsi" w:cstheme="minorHAnsi"/>
          <w:color w:val="000000"/>
          <w:sz w:val="16"/>
          <w:szCs w:val="16"/>
        </w:rPr>
        <w:t xml:space="preserve">.................... </w:t>
      </w:r>
      <w:r w:rsidR="00C4225D" w:rsidRPr="00CA2D5C">
        <w:rPr>
          <w:rStyle w:val="Teksttreci5"/>
          <w:rFonts w:asciiTheme="minorHAnsi" w:hAnsiTheme="minorHAnsi" w:cstheme="minorHAnsi"/>
          <w:color w:val="000000"/>
          <w:sz w:val="16"/>
          <w:szCs w:val="16"/>
        </w:rPr>
        <w:t>m</w:t>
      </w:r>
      <w:r w:rsidRPr="00CA2D5C">
        <w:rPr>
          <w:rStyle w:val="Teksttreci5"/>
          <w:rFonts w:asciiTheme="minorHAnsi" w:hAnsiTheme="minorHAnsi" w:cstheme="minorHAnsi"/>
          <w:color w:val="000000"/>
          <w:sz w:val="16"/>
          <w:szCs w:val="16"/>
        </w:rPr>
        <w:t>iejscowoś</w:t>
      </w:r>
      <w:r w:rsidR="00C4225D" w:rsidRPr="00CA2D5C">
        <w:rPr>
          <w:rStyle w:val="Teksttreci5"/>
          <w:rFonts w:asciiTheme="minorHAnsi" w:hAnsiTheme="minorHAnsi" w:cstheme="minorHAnsi"/>
          <w:color w:val="000000"/>
          <w:sz w:val="16"/>
          <w:szCs w:val="16"/>
        </w:rPr>
        <w:t>ć</w:t>
      </w:r>
      <w:r w:rsidR="009940D0" w:rsidRPr="00CA2D5C">
        <w:rPr>
          <w:rStyle w:val="Teksttreci5"/>
          <w:rFonts w:asciiTheme="minorHAnsi" w:hAnsiTheme="minorHAnsi" w:cstheme="minorHAnsi"/>
          <w:color w:val="000000"/>
          <w:sz w:val="16"/>
          <w:szCs w:val="16"/>
        </w:rPr>
        <w:t xml:space="preserve">........................................................... </w:t>
      </w:r>
      <w:r w:rsidRPr="00CA2D5C">
        <w:rPr>
          <w:rStyle w:val="Teksttreci4"/>
          <w:rFonts w:asciiTheme="minorHAnsi" w:hAnsiTheme="minorHAnsi" w:cstheme="minorHAnsi"/>
          <w:color w:val="000000"/>
          <w:sz w:val="16"/>
          <w:szCs w:val="16"/>
        </w:rPr>
        <w:t>numer telefonu</w:t>
      </w:r>
      <w:r w:rsidR="009940D0" w:rsidRPr="00CA2D5C">
        <w:rPr>
          <w:rStyle w:val="Teksttreci4"/>
          <w:rFonts w:asciiTheme="minorHAnsi" w:hAnsiTheme="minorHAnsi" w:cstheme="minorHAnsi"/>
          <w:color w:val="000000"/>
          <w:sz w:val="16"/>
          <w:szCs w:val="16"/>
        </w:rPr>
        <w:t>..............................</w:t>
      </w:r>
      <w:r w:rsidR="0064559A" w:rsidRPr="00CA2D5C">
        <w:rPr>
          <w:rStyle w:val="Teksttreci4"/>
          <w:rFonts w:asciiTheme="minorHAnsi" w:hAnsiTheme="minorHAnsi" w:cstheme="minorHAnsi"/>
          <w:color w:val="000000"/>
          <w:sz w:val="16"/>
          <w:szCs w:val="16"/>
        </w:rPr>
        <w:t>....</w:t>
      </w:r>
      <w:r w:rsidR="00C346D9"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 xml:space="preserve">......... </w:t>
      </w:r>
      <w:r w:rsidR="0064559A" w:rsidRPr="00CA2D5C">
        <w:rPr>
          <w:rStyle w:val="Teksttreci4"/>
          <w:rFonts w:asciiTheme="minorHAnsi" w:hAnsiTheme="minorHAnsi" w:cstheme="minorHAnsi"/>
          <w:color w:val="000000"/>
          <w:sz w:val="16"/>
          <w:szCs w:val="16"/>
        </w:rPr>
        <w:t>e-</w:t>
      </w:r>
      <w:r w:rsidR="00805C91" w:rsidRPr="00CA2D5C">
        <w:rPr>
          <w:rStyle w:val="Teksttreci4"/>
          <w:rFonts w:asciiTheme="minorHAnsi" w:hAnsiTheme="minorHAnsi" w:cstheme="minorHAnsi"/>
          <w:color w:val="000000"/>
          <w:sz w:val="16"/>
          <w:szCs w:val="16"/>
        </w:rPr>
        <w:t>mail:</w:t>
      </w:r>
      <w:r w:rsidR="00EF1758" w:rsidRPr="00CA2D5C">
        <w:rPr>
          <w:rStyle w:val="Teksttreci4"/>
          <w:rFonts w:asciiTheme="minorHAnsi" w:hAnsiTheme="minorHAnsi" w:cstheme="minorHAnsi"/>
          <w:color w:val="000000"/>
          <w:sz w:val="16"/>
          <w:szCs w:val="16"/>
        </w:rPr>
        <w:t>.......................</w:t>
      </w:r>
      <w:r w:rsidR="00C346D9" w:rsidRPr="00CA2D5C">
        <w:rPr>
          <w:rStyle w:val="Teksttreci4"/>
          <w:rFonts w:asciiTheme="minorHAnsi" w:hAnsiTheme="minorHAnsi" w:cstheme="minorHAnsi"/>
          <w:color w:val="000000"/>
          <w:sz w:val="16"/>
          <w:szCs w:val="16"/>
        </w:rPr>
        <w:t>......</w:t>
      </w:r>
      <w:r w:rsidR="00EF1758"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w:t>
      </w:r>
    </w:p>
    <w:p w14:paraId="0949C444" w14:textId="2F3B5319" w:rsidR="00E85C42" w:rsidRPr="00CA2D5C" w:rsidRDefault="00472CF8" w:rsidP="00E30BF3">
      <w:pPr>
        <w:pBdr>
          <w:bottom w:val="single" w:sz="4" w:space="1" w:color="auto"/>
        </w:pBdr>
        <w:rPr>
          <w:rFonts w:asciiTheme="minorHAnsi" w:hAnsiTheme="minorHAnsi" w:cstheme="minorHAnsi"/>
          <w:sz w:val="16"/>
          <w:szCs w:val="16"/>
        </w:rPr>
      </w:pPr>
      <w:r w:rsidRPr="00CA2D5C">
        <w:rPr>
          <w:rFonts w:asciiTheme="minorHAnsi" w:hAnsiTheme="minorHAnsi" w:cstheme="minorHAnsi"/>
          <w:b/>
          <w:sz w:val="16"/>
          <w:szCs w:val="16"/>
        </w:rPr>
        <w:t>OFERTA (z dnia)</w:t>
      </w:r>
      <w:r w:rsidR="00E85C42" w:rsidRPr="00CA2D5C">
        <w:rPr>
          <w:rFonts w:asciiTheme="minorHAnsi" w:hAnsiTheme="minorHAnsi" w:cstheme="minorHAnsi"/>
          <w:sz w:val="16"/>
          <w:szCs w:val="16"/>
        </w:rPr>
        <w:t>…………………………………………………………………….</w:t>
      </w:r>
      <w:r w:rsidR="00E30BF3" w:rsidRPr="00CA2D5C">
        <w:rPr>
          <w:rFonts w:asciiTheme="minorHAnsi" w:hAnsiTheme="minorHAnsi" w:cstheme="minorHAnsi"/>
          <w:sz w:val="16"/>
          <w:szCs w:val="16"/>
        </w:rPr>
        <w:t xml:space="preserve">  </w:t>
      </w:r>
      <w:r w:rsidRPr="00CA2D5C">
        <w:rPr>
          <w:rFonts w:asciiTheme="minorHAnsi" w:hAnsiTheme="minorHAnsi" w:cstheme="minorHAnsi"/>
          <w:b/>
          <w:sz w:val="16"/>
          <w:szCs w:val="16"/>
        </w:rPr>
        <w:t xml:space="preserve">dla </w:t>
      </w:r>
      <w:r w:rsidR="00C404A5" w:rsidRPr="00CA2D5C">
        <w:rPr>
          <w:rFonts w:asciiTheme="minorHAnsi" w:hAnsiTheme="minorHAnsi" w:cstheme="minorHAnsi"/>
          <w:b/>
          <w:sz w:val="16"/>
          <w:szCs w:val="16"/>
        </w:rPr>
        <w:t xml:space="preserve">RAMB </w:t>
      </w:r>
      <w:r w:rsidR="005B762F" w:rsidRPr="00CA2D5C">
        <w:rPr>
          <w:rFonts w:asciiTheme="minorHAnsi" w:hAnsiTheme="minorHAnsi" w:cstheme="minorHAnsi"/>
          <w:b/>
          <w:sz w:val="16"/>
          <w:szCs w:val="16"/>
        </w:rPr>
        <w:t>s</w:t>
      </w:r>
      <w:r w:rsidR="00C404A5" w:rsidRPr="00CA2D5C">
        <w:rPr>
          <w:rFonts w:asciiTheme="minorHAnsi" w:hAnsiTheme="minorHAnsi" w:cstheme="minorHAnsi"/>
          <w:b/>
          <w:sz w:val="16"/>
          <w:szCs w:val="16"/>
        </w:rPr>
        <w:t>p. z o.o.</w:t>
      </w:r>
    </w:p>
    <w:p w14:paraId="6DFB0931" w14:textId="77777777" w:rsidR="00415C8E" w:rsidRPr="00CA2D5C" w:rsidRDefault="00D26449" w:rsidP="00D26449">
      <w:pPr>
        <w:tabs>
          <w:tab w:val="left" w:pos="13295"/>
        </w:tabs>
        <w:ind w:left="7513"/>
        <w:rPr>
          <w:rFonts w:asciiTheme="minorHAnsi" w:hAnsiTheme="minorHAnsi" w:cstheme="minorHAnsi"/>
          <w:b/>
          <w:sz w:val="16"/>
          <w:szCs w:val="16"/>
        </w:rPr>
      </w:pPr>
      <w:r w:rsidRPr="00CA2D5C">
        <w:rPr>
          <w:rFonts w:asciiTheme="minorHAnsi" w:hAnsiTheme="minorHAnsi" w:cstheme="minorHAnsi"/>
          <w:b/>
          <w:sz w:val="16"/>
          <w:szCs w:val="16"/>
        </w:rPr>
        <w:tab/>
      </w:r>
    </w:p>
    <w:p w14:paraId="345F7787" w14:textId="02BF257A" w:rsidR="00DE4F2A" w:rsidRDefault="00472CF8" w:rsidP="007B3CE7">
      <w:pPr>
        <w:ind w:left="4395" w:hanging="4395"/>
        <w:rPr>
          <w:rFonts w:asciiTheme="minorHAnsi" w:hAnsiTheme="minorHAnsi" w:cstheme="minorHAnsi"/>
          <w:b/>
          <w:sz w:val="20"/>
        </w:rPr>
      </w:pPr>
      <w:r w:rsidRPr="008C769F">
        <w:rPr>
          <w:rFonts w:asciiTheme="minorHAnsi" w:hAnsiTheme="minorHAnsi" w:cstheme="minorHAnsi"/>
          <w:sz w:val="20"/>
        </w:rPr>
        <w:t>Składamy niniejszą</w:t>
      </w:r>
      <w:r w:rsidR="007D345B" w:rsidRPr="008C769F">
        <w:rPr>
          <w:rFonts w:asciiTheme="minorHAnsi" w:hAnsiTheme="minorHAnsi" w:cstheme="minorHAnsi"/>
          <w:sz w:val="20"/>
        </w:rPr>
        <w:t xml:space="preserve"> </w:t>
      </w:r>
      <w:r w:rsidR="00200ED9" w:rsidRPr="008C769F">
        <w:rPr>
          <w:rFonts w:asciiTheme="minorHAnsi" w:hAnsiTheme="minorHAnsi" w:cstheme="minorHAnsi"/>
          <w:sz w:val="20"/>
        </w:rPr>
        <w:t>ofertę na wykonanie zamówienia</w:t>
      </w:r>
      <w:r w:rsidR="00833616" w:rsidRPr="008C769F">
        <w:rPr>
          <w:rFonts w:asciiTheme="minorHAnsi" w:hAnsiTheme="minorHAnsi" w:cstheme="minorHAnsi"/>
          <w:sz w:val="20"/>
        </w:rPr>
        <w:t>:</w:t>
      </w:r>
      <w:r w:rsidR="00A348B9" w:rsidRPr="008C769F">
        <w:rPr>
          <w:rFonts w:asciiTheme="minorHAnsi" w:hAnsiTheme="minorHAnsi" w:cstheme="minorHAnsi"/>
          <w:sz w:val="20"/>
        </w:rPr>
        <w:t xml:space="preserve"> </w:t>
      </w:r>
      <w:r w:rsidR="009C0CB2" w:rsidRPr="008C769F">
        <w:rPr>
          <w:rFonts w:asciiTheme="minorHAnsi" w:hAnsiTheme="minorHAnsi" w:cstheme="minorHAnsi"/>
          <w:b/>
          <w:sz w:val="20"/>
        </w:rPr>
        <w:t>Postępowanie przetargowe</w:t>
      </w:r>
      <w:r w:rsidR="00C2782B" w:rsidRPr="008C769F">
        <w:rPr>
          <w:rFonts w:asciiTheme="minorHAnsi" w:hAnsiTheme="minorHAnsi" w:cstheme="minorHAnsi"/>
          <w:b/>
          <w:sz w:val="20"/>
        </w:rPr>
        <w:t xml:space="preserve"> </w:t>
      </w:r>
      <w:r w:rsidR="00E554F5">
        <w:rPr>
          <w:rFonts w:asciiTheme="minorHAnsi" w:hAnsiTheme="minorHAnsi" w:cstheme="minorHAnsi"/>
          <w:b/>
          <w:sz w:val="20"/>
        </w:rPr>
        <w:t>1</w:t>
      </w:r>
      <w:r w:rsidR="003D26FE">
        <w:rPr>
          <w:rFonts w:asciiTheme="minorHAnsi" w:hAnsiTheme="minorHAnsi" w:cstheme="minorHAnsi"/>
          <w:b/>
          <w:sz w:val="20"/>
        </w:rPr>
        <w:t>5</w:t>
      </w:r>
      <w:r w:rsidR="00686DEA">
        <w:rPr>
          <w:rFonts w:asciiTheme="minorHAnsi" w:hAnsiTheme="minorHAnsi" w:cstheme="minorHAnsi"/>
          <w:b/>
          <w:sz w:val="20"/>
        </w:rPr>
        <w:t>7</w:t>
      </w:r>
      <w:r w:rsidR="008233D4" w:rsidRPr="008C769F">
        <w:rPr>
          <w:rFonts w:asciiTheme="minorHAnsi" w:hAnsiTheme="minorHAnsi" w:cstheme="minorHAnsi"/>
          <w:b/>
          <w:sz w:val="20"/>
        </w:rPr>
        <w:t>/D/202</w:t>
      </w:r>
      <w:r w:rsidR="007B3CE7">
        <w:rPr>
          <w:rFonts w:asciiTheme="minorHAnsi" w:hAnsiTheme="minorHAnsi" w:cstheme="minorHAnsi"/>
          <w:b/>
          <w:sz w:val="20"/>
        </w:rPr>
        <w:t>6</w:t>
      </w:r>
      <w:r w:rsidR="008233D4" w:rsidRPr="008C769F">
        <w:rPr>
          <w:rFonts w:asciiTheme="minorHAnsi" w:hAnsiTheme="minorHAnsi" w:cstheme="minorHAnsi"/>
          <w:b/>
          <w:sz w:val="20"/>
        </w:rPr>
        <w:t>/</w:t>
      </w:r>
      <w:r w:rsidR="008C769F" w:rsidRPr="008C769F">
        <w:rPr>
          <w:rFonts w:asciiTheme="minorHAnsi" w:hAnsiTheme="minorHAnsi" w:cstheme="minorHAnsi"/>
          <w:b/>
          <w:sz w:val="20"/>
        </w:rPr>
        <w:t xml:space="preserve">LL </w:t>
      </w:r>
      <w:r w:rsidR="001A014D" w:rsidRPr="008C769F">
        <w:rPr>
          <w:rFonts w:asciiTheme="minorHAnsi" w:hAnsiTheme="minorHAnsi" w:cstheme="minorHAnsi"/>
          <w:b/>
          <w:sz w:val="20"/>
        </w:rPr>
        <w:t>–</w:t>
      </w:r>
      <w:r w:rsidR="00E76D62" w:rsidRPr="008C769F">
        <w:rPr>
          <w:rFonts w:asciiTheme="minorHAnsi" w:hAnsiTheme="minorHAnsi" w:cstheme="minorHAnsi"/>
          <w:b/>
          <w:sz w:val="20"/>
        </w:rPr>
        <w:t xml:space="preserve"> </w:t>
      </w:r>
      <w:r w:rsidR="00A216E8" w:rsidRPr="00A216E8">
        <w:rPr>
          <w:rFonts w:asciiTheme="minorHAnsi" w:hAnsiTheme="minorHAnsi" w:cstheme="minorHAnsi"/>
          <w:b/>
          <w:sz w:val="20"/>
        </w:rPr>
        <w:t>Świadczenie usług jednostkami sprzętowymi: WUKO dwufunkcyjne ssąco-płuczące wraz z operatorem/kierowcą i paliwem.</w:t>
      </w:r>
    </w:p>
    <w:p w14:paraId="36AB2040" w14:textId="77777777" w:rsidR="00E554F5" w:rsidRDefault="00E554F5" w:rsidP="007B3CE7">
      <w:pPr>
        <w:ind w:left="4395" w:hanging="4395"/>
        <w:rPr>
          <w:rFonts w:asciiTheme="minorHAnsi" w:hAnsiTheme="minorHAnsi" w:cstheme="minorHAnsi"/>
          <w:b/>
          <w:sz w:val="20"/>
        </w:rPr>
      </w:pPr>
    </w:p>
    <w:tbl>
      <w:tblPr>
        <w:tblW w:w="14743" w:type="dxa"/>
        <w:tblInd w:w="-152" w:type="dxa"/>
        <w:tblCellMar>
          <w:left w:w="70" w:type="dxa"/>
          <w:right w:w="70" w:type="dxa"/>
        </w:tblCellMar>
        <w:tblLook w:val="04A0" w:firstRow="1" w:lastRow="0" w:firstColumn="1" w:lastColumn="0" w:noHBand="0" w:noVBand="1"/>
      </w:tblPr>
      <w:tblGrid>
        <w:gridCol w:w="1080"/>
        <w:gridCol w:w="7709"/>
        <w:gridCol w:w="992"/>
        <w:gridCol w:w="851"/>
        <w:gridCol w:w="1984"/>
        <w:gridCol w:w="2127"/>
      </w:tblGrid>
      <w:tr w:rsidR="00A216E8" w:rsidRPr="00A216E8" w14:paraId="2E1C6558" w14:textId="77777777" w:rsidTr="00DB195B">
        <w:trPr>
          <w:trHeight w:val="480"/>
        </w:trPr>
        <w:tc>
          <w:tcPr>
            <w:tcW w:w="1080" w:type="dxa"/>
            <w:tcBorders>
              <w:top w:val="single" w:sz="8" w:space="0" w:color="auto"/>
              <w:left w:val="single" w:sz="8" w:space="0" w:color="auto"/>
              <w:bottom w:val="single" w:sz="4" w:space="0" w:color="auto"/>
              <w:right w:val="single" w:sz="4" w:space="0" w:color="auto"/>
            </w:tcBorders>
            <w:shd w:val="clear" w:color="000000" w:fill="DDEBF7"/>
            <w:vAlign w:val="center"/>
            <w:hideMark/>
          </w:tcPr>
          <w:p w14:paraId="5605F78A" w14:textId="77777777" w:rsidR="00A216E8" w:rsidRPr="00A216E8" w:rsidRDefault="00A216E8" w:rsidP="00A216E8">
            <w:pPr>
              <w:jc w:val="center"/>
              <w:rPr>
                <w:rFonts w:ascii="Calibri" w:hAnsi="Calibri" w:cs="Calibri"/>
                <w:b/>
                <w:bCs/>
                <w:color w:val="1F4E78"/>
                <w:sz w:val="18"/>
                <w:szCs w:val="18"/>
              </w:rPr>
            </w:pPr>
            <w:r w:rsidRPr="00A216E8">
              <w:rPr>
                <w:rFonts w:ascii="Calibri" w:hAnsi="Calibri" w:cs="Calibri"/>
                <w:b/>
                <w:bCs/>
                <w:color w:val="1F4E78"/>
                <w:sz w:val="18"/>
                <w:szCs w:val="18"/>
              </w:rPr>
              <w:t>GRUPA SPRZĘTOWA</w:t>
            </w:r>
          </w:p>
        </w:tc>
        <w:tc>
          <w:tcPr>
            <w:tcW w:w="7709" w:type="dxa"/>
            <w:tcBorders>
              <w:top w:val="single" w:sz="8" w:space="0" w:color="auto"/>
              <w:left w:val="nil"/>
              <w:bottom w:val="single" w:sz="4" w:space="0" w:color="auto"/>
              <w:right w:val="single" w:sz="4" w:space="0" w:color="auto"/>
            </w:tcBorders>
            <w:shd w:val="clear" w:color="000000" w:fill="DDEBF7"/>
            <w:noWrap/>
            <w:vAlign w:val="center"/>
            <w:hideMark/>
          </w:tcPr>
          <w:p w14:paraId="3DF64452" w14:textId="77777777" w:rsidR="00A216E8" w:rsidRPr="00A216E8" w:rsidRDefault="00A216E8" w:rsidP="00A216E8">
            <w:pPr>
              <w:jc w:val="center"/>
              <w:rPr>
                <w:rFonts w:ascii="Calibri" w:hAnsi="Calibri" w:cs="Calibri"/>
                <w:b/>
                <w:bCs/>
                <w:color w:val="1F4E78"/>
                <w:sz w:val="18"/>
                <w:szCs w:val="18"/>
              </w:rPr>
            </w:pPr>
            <w:r w:rsidRPr="00A216E8">
              <w:rPr>
                <w:rFonts w:ascii="Calibri" w:hAnsi="Calibri" w:cs="Calibri"/>
                <w:b/>
                <w:bCs/>
                <w:color w:val="1F4E78"/>
                <w:sz w:val="18"/>
                <w:szCs w:val="18"/>
              </w:rPr>
              <w:t xml:space="preserve">Nazwa jednostki sprzętowej </w:t>
            </w:r>
          </w:p>
        </w:tc>
        <w:tc>
          <w:tcPr>
            <w:tcW w:w="992" w:type="dxa"/>
            <w:tcBorders>
              <w:top w:val="single" w:sz="8" w:space="0" w:color="auto"/>
              <w:left w:val="nil"/>
              <w:bottom w:val="single" w:sz="4" w:space="0" w:color="auto"/>
              <w:right w:val="single" w:sz="4" w:space="0" w:color="auto"/>
            </w:tcBorders>
            <w:shd w:val="clear" w:color="000000" w:fill="DDEBF7"/>
            <w:noWrap/>
            <w:vAlign w:val="center"/>
            <w:hideMark/>
          </w:tcPr>
          <w:p w14:paraId="2BA7D9CD" w14:textId="77777777" w:rsidR="00A216E8" w:rsidRPr="00A216E8" w:rsidRDefault="00A216E8" w:rsidP="00A216E8">
            <w:pPr>
              <w:jc w:val="center"/>
              <w:rPr>
                <w:rFonts w:ascii="Calibri" w:hAnsi="Calibri" w:cs="Calibri"/>
                <w:b/>
                <w:bCs/>
                <w:color w:val="1F4E78"/>
                <w:sz w:val="18"/>
                <w:szCs w:val="18"/>
              </w:rPr>
            </w:pPr>
            <w:r w:rsidRPr="00A216E8">
              <w:rPr>
                <w:rFonts w:ascii="Calibri" w:hAnsi="Calibri" w:cs="Calibri"/>
                <w:b/>
                <w:bCs/>
                <w:color w:val="1F4E78"/>
                <w:sz w:val="18"/>
                <w:szCs w:val="18"/>
              </w:rPr>
              <w:t xml:space="preserve">Nr części </w:t>
            </w:r>
          </w:p>
        </w:tc>
        <w:tc>
          <w:tcPr>
            <w:tcW w:w="851" w:type="dxa"/>
            <w:tcBorders>
              <w:top w:val="single" w:sz="8" w:space="0" w:color="auto"/>
              <w:left w:val="nil"/>
              <w:bottom w:val="single" w:sz="4" w:space="0" w:color="auto"/>
              <w:right w:val="single" w:sz="4" w:space="0" w:color="auto"/>
            </w:tcBorders>
            <w:shd w:val="clear" w:color="000000" w:fill="DDEBF7"/>
            <w:noWrap/>
            <w:vAlign w:val="center"/>
            <w:hideMark/>
          </w:tcPr>
          <w:p w14:paraId="615B6968" w14:textId="367F9C04" w:rsidR="00A216E8" w:rsidRPr="00A216E8" w:rsidRDefault="00A216E8" w:rsidP="00A216E8">
            <w:pPr>
              <w:jc w:val="center"/>
              <w:rPr>
                <w:rFonts w:ascii="Calibri" w:hAnsi="Calibri" w:cs="Calibri"/>
                <w:b/>
                <w:bCs/>
                <w:color w:val="1F4E78"/>
                <w:sz w:val="18"/>
                <w:szCs w:val="18"/>
              </w:rPr>
            </w:pPr>
            <w:r>
              <w:rPr>
                <w:rFonts w:ascii="Calibri" w:hAnsi="Calibri" w:cs="Calibri"/>
                <w:b/>
                <w:bCs/>
                <w:color w:val="1F4E78"/>
                <w:sz w:val="18"/>
                <w:szCs w:val="18"/>
              </w:rPr>
              <w:t>Ilość (szt)</w:t>
            </w:r>
          </w:p>
        </w:tc>
        <w:tc>
          <w:tcPr>
            <w:tcW w:w="1984" w:type="dxa"/>
            <w:tcBorders>
              <w:top w:val="single" w:sz="8" w:space="0" w:color="auto"/>
              <w:left w:val="nil"/>
              <w:bottom w:val="single" w:sz="4" w:space="0" w:color="auto"/>
              <w:right w:val="single" w:sz="4" w:space="0" w:color="auto"/>
            </w:tcBorders>
            <w:shd w:val="clear" w:color="000000" w:fill="DDEBF7"/>
            <w:vAlign w:val="center"/>
            <w:hideMark/>
          </w:tcPr>
          <w:p w14:paraId="0AE7B61E" w14:textId="77777777" w:rsidR="00A216E8" w:rsidRPr="00A216E8" w:rsidRDefault="00A216E8" w:rsidP="00A216E8">
            <w:pPr>
              <w:jc w:val="center"/>
              <w:rPr>
                <w:rFonts w:ascii="Calibri" w:hAnsi="Calibri" w:cs="Calibri"/>
                <w:b/>
                <w:bCs/>
                <w:color w:val="1F4E78"/>
                <w:sz w:val="18"/>
                <w:szCs w:val="18"/>
              </w:rPr>
            </w:pPr>
            <w:r w:rsidRPr="00A216E8">
              <w:rPr>
                <w:rFonts w:ascii="Calibri" w:hAnsi="Calibri" w:cs="Calibri"/>
                <w:b/>
                <w:bCs/>
                <w:color w:val="1F4E78"/>
                <w:sz w:val="18"/>
                <w:szCs w:val="18"/>
              </w:rPr>
              <w:t>Szacunkowa ilość godzin</w:t>
            </w:r>
          </w:p>
        </w:tc>
        <w:tc>
          <w:tcPr>
            <w:tcW w:w="2127" w:type="dxa"/>
            <w:tcBorders>
              <w:top w:val="single" w:sz="8" w:space="0" w:color="auto"/>
              <w:left w:val="nil"/>
              <w:bottom w:val="single" w:sz="4" w:space="0" w:color="auto"/>
              <w:right w:val="single" w:sz="4" w:space="0" w:color="auto"/>
            </w:tcBorders>
            <w:shd w:val="clear" w:color="000000" w:fill="DDEBF7"/>
            <w:vAlign w:val="center"/>
            <w:hideMark/>
          </w:tcPr>
          <w:p w14:paraId="76424F9F" w14:textId="77777777" w:rsidR="00A216E8" w:rsidRPr="00A216E8" w:rsidRDefault="00A216E8" w:rsidP="00A216E8">
            <w:pPr>
              <w:jc w:val="center"/>
              <w:rPr>
                <w:rFonts w:ascii="Calibri" w:hAnsi="Calibri" w:cs="Calibri"/>
                <w:b/>
                <w:bCs/>
                <w:color w:val="1F4E78"/>
                <w:sz w:val="18"/>
                <w:szCs w:val="18"/>
              </w:rPr>
            </w:pPr>
            <w:r w:rsidRPr="00A216E8">
              <w:rPr>
                <w:rFonts w:ascii="Calibri" w:hAnsi="Calibri" w:cs="Calibri"/>
                <w:b/>
                <w:bCs/>
                <w:color w:val="1F4E78"/>
                <w:sz w:val="18"/>
                <w:szCs w:val="18"/>
              </w:rPr>
              <w:t xml:space="preserve">Cena za 1h </w:t>
            </w:r>
          </w:p>
        </w:tc>
      </w:tr>
      <w:tr w:rsidR="00A216E8" w:rsidRPr="00A216E8" w14:paraId="211FE827" w14:textId="77777777" w:rsidTr="00DB195B">
        <w:trPr>
          <w:trHeight w:val="544"/>
        </w:trPr>
        <w:tc>
          <w:tcPr>
            <w:tcW w:w="1080" w:type="dxa"/>
            <w:vMerge w:val="restart"/>
            <w:tcBorders>
              <w:top w:val="nil"/>
              <w:left w:val="single" w:sz="4" w:space="0" w:color="auto"/>
              <w:bottom w:val="single" w:sz="4" w:space="0" w:color="auto"/>
              <w:right w:val="single" w:sz="4" w:space="0" w:color="auto"/>
            </w:tcBorders>
            <w:noWrap/>
            <w:vAlign w:val="center"/>
            <w:hideMark/>
          </w:tcPr>
          <w:p w14:paraId="1268AB73" w14:textId="77777777" w:rsidR="00A216E8" w:rsidRPr="00A216E8" w:rsidRDefault="00A216E8" w:rsidP="00A216E8">
            <w:pPr>
              <w:jc w:val="center"/>
              <w:rPr>
                <w:rFonts w:ascii="Calibri" w:hAnsi="Calibri" w:cs="Calibri"/>
                <w:b/>
                <w:bCs/>
                <w:color w:val="000000"/>
                <w:sz w:val="18"/>
                <w:szCs w:val="18"/>
              </w:rPr>
            </w:pPr>
            <w:r w:rsidRPr="00A216E8">
              <w:rPr>
                <w:rFonts w:ascii="Calibri" w:hAnsi="Calibri" w:cs="Calibri"/>
                <w:b/>
                <w:bCs/>
                <w:color w:val="000000"/>
                <w:sz w:val="18"/>
                <w:szCs w:val="18"/>
              </w:rPr>
              <w:t>1</w:t>
            </w:r>
          </w:p>
        </w:tc>
        <w:tc>
          <w:tcPr>
            <w:tcW w:w="7709" w:type="dxa"/>
            <w:vMerge w:val="restart"/>
            <w:tcBorders>
              <w:top w:val="nil"/>
              <w:left w:val="single" w:sz="4" w:space="0" w:color="auto"/>
              <w:bottom w:val="single" w:sz="4" w:space="0" w:color="auto"/>
              <w:right w:val="single" w:sz="4" w:space="0" w:color="auto"/>
            </w:tcBorders>
            <w:vAlign w:val="center"/>
            <w:hideMark/>
          </w:tcPr>
          <w:p w14:paraId="54862362" w14:textId="4999B4A3" w:rsidR="00A216E8" w:rsidRPr="00A216E8" w:rsidRDefault="00A216E8" w:rsidP="00A216E8">
            <w:pPr>
              <w:jc w:val="both"/>
              <w:rPr>
                <w:rFonts w:ascii="Calibri" w:hAnsi="Calibri" w:cs="Calibri"/>
                <w:color w:val="000000"/>
                <w:sz w:val="18"/>
                <w:szCs w:val="18"/>
              </w:rPr>
            </w:pPr>
            <w:r w:rsidRPr="00A216E8">
              <w:rPr>
                <w:rFonts w:ascii="Calibri" w:hAnsi="Calibri" w:cs="Calibri"/>
                <w:color w:val="000000"/>
                <w:sz w:val="18"/>
                <w:szCs w:val="18"/>
              </w:rPr>
              <w:t xml:space="preserve">Samochód asenizacyjny WUKO wraz z operatorem / kierowcą i paliwem.  WUKO dwufunkcyjne ssąco - płuczące o wydajności pompy min.350L/min., min. ciśnieniu 150 atmosfer z pompą do ciągłego ssania min.1000m3/litr z systemem odzysku wody ze ścieków, który pozwala na pracę pojazdu w obiegu zamkniętym, bez konieczności wielokrotnego przerywania pracy w celu napełnienia wodą. </w:t>
            </w:r>
            <w:r w:rsidR="00DB195B" w:rsidRPr="00DB195B">
              <w:rPr>
                <w:rFonts w:ascii="Calibri" w:hAnsi="Calibri" w:cs="Calibri"/>
                <w:color w:val="000000"/>
                <w:sz w:val="18"/>
                <w:szCs w:val="18"/>
              </w:rPr>
              <w:t>WUKO musi posiadać dyszę płuczącą, rozbijającą osad, tnącą do korzeni i twardych osadów.</w:t>
            </w:r>
          </w:p>
        </w:tc>
        <w:tc>
          <w:tcPr>
            <w:tcW w:w="992" w:type="dxa"/>
            <w:tcBorders>
              <w:top w:val="nil"/>
              <w:left w:val="nil"/>
              <w:bottom w:val="single" w:sz="4" w:space="0" w:color="auto"/>
              <w:right w:val="single" w:sz="4" w:space="0" w:color="auto"/>
            </w:tcBorders>
            <w:noWrap/>
            <w:vAlign w:val="center"/>
            <w:hideMark/>
          </w:tcPr>
          <w:p w14:paraId="390840D1" w14:textId="77777777" w:rsidR="00A216E8" w:rsidRPr="00A216E8" w:rsidRDefault="00A216E8" w:rsidP="00A216E8">
            <w:pPr>
              <w:jc w:val="center"/>
              <w:rPr>
                <w:rFonts w:ascii="Calibri" w:hAnsi="Calibri" w:cs="Calibri"/>
                <w:color w:val="000000"/>
                <w:sz w:val="18"/>
                <w:szCs w:val="18"/>
              </w:rPr>
            </w:pPr>
            <w:r w:rsidRPr="00A216E8">
              <w:rPr>
                <w:rFonts w:ascii="Calibri" w:hAnsi="Calibri" w:cs="Calibri"/>
                <w:color w:val="000000"/>
                <w:sz w:val="18"/>
                <w:szCs w:val="18"/>
              </w:rPr>
              <w:t>1</w:t>
            </w:r>
          </w:p>
        </w:tc>
        <w:tc>
          <w:tcPr>
            <w:tcW w:w="851" w:type="dxa"/>
            <w:tcBorders>
              <w:top w:val="nil"/>
              <w:left w:val="single" w:sz="4" w:space="0" w:color="auto"/>
              <w:bottom w:val="single" w:sz="4" w:space="0" w:color="auto"/>
              <w:right w:val="single" w:sz="4" w:space="0" w:color="auto"/>
            </w:tcBorders>
            <w:noWrap/>
            <w:vAlign w:val="center"/>
            <w:hideMark/>
          </w:tcPr>
          <w:p w14:paraId="0CAB6014" w14:textId="4D23A112" w:rsidR="00A216E8" w:rsidRPr="00A216E8" w:rsidRDefault="00B972C2" w:rsidP="00A216E8">
            <w:pPr>
              <w:jc w:val="center"/>
              <w:rPr>
                <w:rFonts w:ascii="Calibri" w:hAnsi="Calibri" w:cs="Calibri"/>
                <w:color w:val="000000"/>
                <w:sz w:val="18"/>
                <w:szCs w:val="18"/>
              </w:rPr>
            </w:pPr>
            <w:r>
              <w:rPr>
                <w:rFonts w:ascii="Calibri" w:hAnsi="Calibri" w:cs="Calibri"/>
                <w:color w:val="000000"/>
                <w:sz w:val="18"/>
                <w:szCs w:val="18"/>
              </w:rPr>
              <w:t>1</w:t>
            </w:r>
          </w:p>
        </w:tc>
        <w:tc>
          <w:tcPr>
            <w:tcW w:w="1984" w:type="dxa"/>
            <w:tcBorders>
              <w:top w:val="nil"/>
              <w:left w:val="nil"/>
              <w:bottom w:val="single" w:sz="4" w:space="0" w:color="auto"/>
              <w:right w:val="single" w:sz="4" w:space="0" w:color="auto"/>
            </w:tcBorders>
            <w:noWrap/>
            <w:vAlign w:val="center"/>
            <w:hideMark/>
          </w:tcPr>
          <w:p w14:paraId="2591A40D" w14:textId="77777777" w:rsidR="00A216E8" w:rsidRPr="00A216E8" w:rsidRDefault="00A216E8" w:rsidP="00A216E8">
            <w:pPr>
              <w:jc w:val="center"/>
              <w:rPr>
                <w:rFonts w:ascii="Calibri" w:hAnsi="Calibri" w:cs="Calibri"/>
                <w:color w:val="000000"/>
                <w:sz w:val="18"/>
                <w:szCs w:val="18"/>
              </w:rPr>
            </w:pPr>
            <w:r w:rsidRPr="00A216E8">
              <w:rPr>
                <w:rFonts w:ascii="Calibri" w:hAnsi="Calibri" w:cs="Calibri"/>
                <w:color w:val="000000"/>
                <w:sz w:val="18"/>
                <w:szCs w:val="18"/>
              </w:rPr>
              <w:t>403</w:t>
            </w:r>
          </w:p>
        </w:tc>
        <w:tc>
          <w:tcPr>
            <w:tcW w:w="2127" w:type="dxa"/>
            <w:vMerge w:val="restart"/>
            <w:tcBorders>
              <w:top w:val="nil"/>
              <w:left w:val="single" w:sz="4" w:space="0" w:color="auto"/>
              <w:bottom w:val="single" w:sz="4" w:space="0" w:color="000000"/>
              <w:right w:val="single" w:sz="4" w:space="0" w:color="auto"/>
            </w:tcBorders>
            <w:noWrap/>
            <w:vAlign w:val="center"/>
            <w:hideMark/>
          </w:tcPr>
          <w:p w14:paraId="5F4F56D2" w14:textId="3C481E5A" w:rsidR="00A216E8" w:rsidRPr="00A216E8" w:rsidRDefault="00A216E8" w:rsidP="00A216E8">
            <w:pPr>
              <w:jc w:val="center"/>
              <w:rPr>
                <w:rFonts w:ascii="Calibri" w:hAnsi="Calibri" w:cs="Calibri"/>
                <w:color w:val="000000"/>
                <w:sz w:val="18"/>
                <w:szCs w:val="18"/>
              </w:rPr>
            </w:pPr>
          </w:p>
        </w:tc>
      </w:tr>
      <w:tr w:rsidR="00A216E8" w:rsidRPr="00A216E8" w14:paraId="4429D298" w14:textId="77777777" w:rsidTr="00DB195B">
        <w:trPr>
          <w:trHeight w:val="391"/>
        </w:trPr>
        <w:tc>
          <w:tcPr>
            <w:tcW w:w="1080" w:type="dxa"/>
            <w:vMerge/>
            <w:tcBorders>
              <w:top w:val="nil"/>
              <w:left w:val="single" w:sz="4" w:space="0" w:color="auto"/>
              <w:bottom w:val="single" w:sz="4" w:space="0" w:color="auto"/>
              <w:right w:val="single" w:sz="4" w:space="0" w:color="auto"/>
            </w:tcBorders>
            <w:vAlign w:val="center"/>
            <w:hideMark/>
          </w:tcPr>
          <w:p w14:paraId="6019E40E" w14:textId="77777777" w:rsidR="00A216E8" w:rsidRPr="00A216E8" w:rsidRDefault="00A216E8" w:rsidP="00A216E8">
            <w:pPr>
              <w:rPr>
                <w:rFonts w:ascii="Calibri" w:hAnsi="Calibri" w:cs="Calibri"/>
                <w:b/>
                <w:bCs/>
                <w:color w:val="000000"/>
                <w:sz w:val="18"/>
                <w:szCs w:val="18"/>
              </w:rPr>
            </w:pPr>
          </w:p>
        </w:tc>
        <w:tc>
          <w:tcPr>
            <w:tcW w:w="7709" w:type="dxa"/>
            <w:vMerge/>
            <w:tcBorders>
              <w:top w:val="nil"/>
              <w:left w:val="single" w:sz="4" w:space="0" w:color="auto"/>
              <w:bottom w:val="single" w:sz="4" w:space="0" w:color="auto"/>
              <w:right w:val="single" w:sz="4" w:space="0" w:color="auto"/>
            </w:tcBorders>
            <w:vAlign w:val="center"/>
            <w:hideMark/>
          </w:tcPr>
          <w:p w14:paraId="5C4ECD4B" w14:textId="77777777" w:rsidR="00A216E8" w:rsidRPr="00A216E8" w:rsidRDefault="00A216E8" w:rsidP="00A216E8">
            <w:pPr>
              <w:rPr>
                <w:rFonts w:ascii="Calibri" w:hAnsi="Calibri" w:cs="Calibri"/>
                <w:b/>
                <w:bCs/>
                <w:color w:val="000000"/>
                <w:sz w:val="18"/>
                <w:szCs w:val="18"/>
              </w:rPr>
            </w:pPr>
          </w:p>
        </w:tc>
        <w:tc>
          <w:tcPr>
            <w:tcW w:w="992" w:type="dxa"/>
            <w:tcBorders>
              <w:top w:val="nil"/>
              <w:left w:val="nil"/>
              <w:bottom w:val="single" w:sz="4" w:space="0" w:color="auto"/>
              <w:right w:val="single" w:sz="4" w:space="0" w:color="auto"/>
            </w:tcBorders>
            <w:noWrap/>
            <w:vAlign w:val="center"/>
            <w:hideMark/>
          </w:tcPr>
          <w:p w14:paraId="562698C7" w14:textId="77777777" w:rsidR="00A216E8" w:rsidRPr="00A216E8" w:rsidRDefault="00A216E8" w:rsidP="00A216E8">
            <w:pPr>
              <w:jc w:val="center"/>
              <w:rPr>
                <w:rFonts w:ascii="Calibri" w:hAnsi="Calibri" w:cs="Calibri"/>
                <w:color w:val="000000"/>
                <w:sz w:val="18"/>
                <w:szCs w:val="18"/>
              </w:rPr>
            </w:pPr>
            <w:r w:rsidRPr="00A216E8">
              <w:rPr>
                <w:rFonts w:ascii="Calibri" w:hAnsi="Calibri" w:cs="Calibri"/>
                <w:color w:val="000000"/>
                <w:sz w:val="18"/>
                <w:szCs w:val="18"/>
              </w:rPr>
              <w:t>2</w:t>
            </w:r>
          </w:p>
        </w:tc>
        <w:tc>
          <w:tcPr>
            <w:tcW w:w="851" w:type="dxa"/>
            <w:tcBorders>
              <w:top w:val="nil"/>
              <w:left w:val="single" w:sz="4" w:space="0" w:color="auto"/>
              <w:bottom w:val="single" w:sz="4" w:space="0" w:color="auto"/>
              <w:right w:val="single" w:sz="4" w:space="0" w:color="auto"/>
            </w:tcBorders>
            <w:vAlign w:val="center"/>
            <w:hideMark/>
          </w:tcPr>
          <w:p w14:paraId="21BFDEAA" w14:textId="6AE70614" w:rsidR="00A216E8" w:rsidRPr="00A216E8" w:rsidRDefault="00B972C2" w:rsidP="00B972C2">
            <w:pPr>
              <w:jc w:val="center"/>
              <w:rPr>
                <w:rFonts w:ascii="Calibri" w:hAnsi="Calibri" w:cs="Calibri"/>
                <w:color w:val="000000"/>
                <w:sz w:val="18"/>
                <w:szCs w:val="18"/>
              </w:rPr>
            </w:pPr>
            <w:r>
              <w:rPr>
                <w:rFonts w:ascii="Calibri" w:hAnsi="Calibri" w:cs="Calibri"/>
                <w:color w:val="000000"/>
                <w:sz w:val="18"/>
                <w:szCs w:val="18"/>
              </w:rPr>
              <w:t>1</w:t>
            </w:r>
          </w:p>
        </w:tc>
        <w:tc>
          <w:tcPr>
            <w:tcW w:w="1984" w:type="dxa"/>
            <w:tcBorders>
              <w:top w:val="nil"/>
              <w:left w:val="nil"/>
              <w:bottom w:val="single" w:sz="4" w:space="0" w:color="auto"/>
              <w:right w:val="single" w:sz="4" w:space="0" w:color="auto"/>
            </w:tcBorders>
            <w:noWrap/>
            <w:vAlign w:val="center"/>
            <w:hideMark/>
          </w:tcPr>
          <w:p w14:paraId="58CDE777" w14:textId="77777777" w:rsidR="00A216E8" w:rsidRPr="00A216E8" w:rsidRDefault="00A216E8" w:rsidP="00A216E8">
            <w:pPr>
              <w:jc w:val="center"/>
              <w:rPr>
                <w:rFonts w:ascii="Calibri" w:hAnsi="Calibri" w:cs="Calibri"/>
                <w:color w:val="000000"/>
                <w:sz w:val="18"/>
                <w:szCs w:val="18"/>
              </w:rPr>
            </w:pPr>
            <w:r w:rsidRPr="00A216E8">
              <w:rPr>
                <w:rFonts w:ascii="Calibri" w:hAnsi="Calibri" w:cs="Calibri"/>
                <w:color w:val="000000"/>
                <w:sz w:val="18"/>
                <w:szCs w:val="18"/>
              </w:rPr>
              <w:t>173</w:t>
            </w:r>
          </w:p>
        </w:tc>
        <w:tc>
          <w:tcPr>
            <w:tcW w:w="2127" w:type="dxa"/>
            <w:vMerge/>
            <w:tcBorders>
              <w:top w:val="nil"/>
              <w:left w:val="single" w:sz="4" w:space="0" w:color="auto"/>
              <w:bottom w:val="single" w:sz="4" w:space="0" w:color="000000"/>
              <w:right w:val="single" w:sz="4" w:space="0" w:color="auto"/>
            </w:tcBorders>
            <w:vAlign w:val="center"/>
            <w:hideMark/>
          </w:tcPr>
          <w:p w14:paraId="6E35938C" w14:textId="77777777" w:rsidR="00A216E8" w:rsidRPr="00A216E8" w:rsidRDefault="00A216E8" w:rsidP="00A216E8">
            <w:pPr>
              <w:rPr>
                <w:rFonts w:ascii="Calibri" w:hAnsi="Calibri" w:cs="Calibri"/>
                <w:color w:val="000000"/>
                <w:sz w:val="18"/>
                <w:szCs w:val="18"/>
              </w:rPr>
            </w:pPr>
          </w:p>
        </w:tc>
      </w:tr>
    </w:tbl>
    <w:p w14:paraId="3DECF108" w14:textId="54F6DA93" w:rsidR="00A216E8" w:rsidRPr="00A216E8" w:rsidRDefault="00A216E8" w:rsidP="00A216E8">
      <w:pPr>
        <w:pStyle w:val="Bezodstpw"/>
        <w:jc w:val="both"/>
        <w:rPr>
          <w:rFonts w:asciiTheme="minorHAnsi" w:hAnsiTheme="minorHAnsi" w:cstheme="minorHAnsi"/>
          <w:bCs/>
          <w:i/>
          <w:color w:val="0070C0"/>
          <w:sz w:val="20"/>
          <w:szCs w:val="20"/>
        </w:rPr>
      </w:pPr>
      <w:r w:rsidRPr="00A216E8">
        <w:rPr>
          <w:rFonts w:asciiTheme="minorHAnsi" w:hAnsiTheme="minorHAnsi" w:cstheme="minorHAnsi"/>
          <w:bCs/>
          <w:i/>
          <w:color w:val="0070C0"/>
          <w:sz w:val="20"/>
          <w:szCs w:val="20"/>
        </w:rPr>
        <w:t xml:space="preserve">Zakup został podzielony na 2 Części w ramach 1 Grupy </w:t>
      </w:r>
      <w:r>
        <w:rPr>
          <w:rFonts w:asciiTheme="minorHAnsi" w:hAnsiTheme="minorHAnsi" w:cstheme="minorHAnsi"/>
          <w:bCs/>
          <w:i/>
          <w:color w:val="0070C0"/>
          <w:sz w:val="20"/>
          <w:szCs w:val="20"/>
        </w:rPr>
        <w:t>S</w:t>
      </w:r>
      <w:r w:rsidRPr="00A216E8">
        <w:rPr>
          <w:rFonts w:asciiTheme="minorHAnsi" w:hAnsiTheme="minorHAnsi" w:cstheme="minorHAnsi"/>
          <w:bCs/>
          <w:i/>
          <w:color w:val="0070C0"/>
          <w:sz w:val="20"/>
          <w:szCs w:val="20"/>
        </w:rPr>
        <w:t xml:space="preserve">przętowej. </w:t>
      </w:r>
    </w:p>
    <w:p w14:paraId="45E79C85" w14:textId="77777777" w:rsidR="00A216E8" w:rsidRPr="00A216E8" w:rsidRDefault="00A216E8" w:rsidP="00A216E8">
      <w:pPr>
        <w:pStyle w:val="Bezodstpw"/>
        <w:jc w:val="both"/>
        <w:rPr>
          <w:rFonts w:asciiTheme="minorHAnsi" w:hAnsiTheme="minorHAnsi" w:cstheme="minorHAnsi"/>
          <w:bCs/>
          <w:i/>
          <w:color w:val="0070C0"/>
          <w:sz w:val="20"/>
          <w:szCs w:val="20"/>
        </w:rPr>
      </w:pPr>
      <w:r w:rsidRPr="00A216E8">
        <w:rPr>
          <w:rFonts w:asciiTheme="minorHAnsi" w:hAnsiTheme="minorHAnsi" w:cstheme="minorHAnsi"/>
          <w:bCs/>
          <w:i/>
          <w:color w:val="0070C0"/>
          <w:sz w:val="20"/>
          <w:szCs w:val="20"/>
        </w:rPr>
        <w:t>Zamawiający nie ogranicza liczby części zamówienia, którą można udzielić jednemu Wykonawcy, tym samym Wykonawca może złożyć Ofertę na jedną, kilka lub wszystkie części. Zamawiający zastrzega sobie prawo dokonania wyboru Oferty na każdą część przedmiotu zamówienia osobno. Wykonawca składając ofertę zobowiązany jest podać jedną cenę dla danej Grupy Sprzętowej.</w:t>
      </w:r>
    </w:p>
    <w:p w14:paraId="78DB95EC" w14:textId="77777777" w:rsidR="00A216E8" w:rsidRDefault="00A216E8" w:rsidP="00A216E8">
      <w:pPr>
        <w:pStyle w:val="Bezodstpw"/>
        <w:jc w:val="both"/>
        <w:rPr>
          <w:rFonts w:asciiTheme="minorHAnsi" w:hAnsiTheme="minorHAnsi" w:cstheme="minorHAnsi"/>
          <w:bCs/>
          <w:i/>
          <w:color w:val="0070C0"/>
          <w:sz w:val="20"/>
          <w:szCs w:val="20"/>
        </w:rPr>
      </w:pPr>
      <w:r w:rsidRPr="00A216E8">
        <w:rPr>
          <w:rFonts w:asciiTheme="minorHAnsi" w:hAnsiTheme="minorHAnsi" w:cstheme="minorHAnsi"/>
          <w:bCs/>
          <w:i/>
          <w:color w:val="0070C0"/>
          <w:sz w:val="20"/>
          <w:szCs w:val="20"/>
        </w:rPr>
        <w:t>Zamawiający zastrzega możliwość rezygnacji z poszczególnych jednostek sprzętowych, których ilość określa Formularz ofertowy, jak również z całej Grupy Sprzętowej określonej w Formularzu ofertowym.  Oznacza to, że Zamawiający może zlecić maksymalną ilość jednostek sprzętowych określonych w Formularzu ofertowym, mniejszą lub w całości z nich zrezygnować i w tym zakresie unieważnić postępowanie.</w:t>
      </w:r>
    </w:p>
    <w:p w14:paraId="01B4A403" w14:textId="4CABE0CA" w:rsidR="00DE4F2A" w:rsidRDefault="00DE4F2A" w:rsidP="00A216E8">
      <w:pPr>
        <w:pStyle w:val="Bezodstpw"/>
        <w:jc w:val="both"/>
        <w:rPr>
          <w:rFonts w:asciiTheme="minorHAnsi" w:hAnsiTheme="minorHAnsi" w:cstheme="minorHAnsi"/>
          <w:bCs/>
          <w:i/>
          <w:color w:val="0070C0"/>
          <w:sz w:val="20"/>
          <w:szCs w:val="20"/>
        </w:rPr>
      </w:pPr>
      <w:r w:rsidRPr="00DE4F2A">
        <w:rPr>
          <w:rFonts w:asciiTheme="minorHAnsi" w:hAnsiTheme="minorHAnsi" w:cstheme="minorHAnsi"/>
          <w:bCs/>
          <w:i/>
          <w:color w:val="0070C0"/>
          <w:sz w:val="20"/>
          <w:szCs w:val="20"/>
        </w:rPr>
        <w:t>Zamawiający nie dopuszcza składania ofert równoważnych</w:t>
      </w:r>
    </w:p>
    <w:p w14:paraId="0254A070" w14:textId="1B1FF96C" w:rsidR="007B3CE7" w:rsidRPr="00F95EDA" w:rsidRDefault="005B0B36" w:rsidP="007B3CE7">
      <w:pPr>
        <w:pStyle w:val="Bezodstpw"/>
        <w:jc w:val="both"/>
        <w:rPr>
          <w:rFonts w:asciiTheme="minorHAnsi" w:hAnsiTheme="minorHAnsi" w:cstheme="minorHAnsi"/>
          <w:bCs/>
          <w:i/>
          <w:color w:val="0070C0"/>
          <w:sz w:val="20"/>
          <w:szCs w:val="20"/>
        </w:rPr>
      </w:pPr>
      <w:r w:rsidRPr="00F95EDA">
        <w:rPr>
          <w:rFonts w:asciiTheme="minorHAnsi" w:hAnsiTheme="minorHAnsi" w:cstheme="minorHAnsi"/>
          <w:bCs/>
          <w:i/>
          <w:color w:val="0070C0"/>
          <w:sz w:val="20"/>
          <w:szCs w:val="20"/>
        </w:rPr>
        <w:t xml:space="preserve">Wykonawca pod rygorem odrzucenia oferty nie może bez zgody Zamawiającego dokonać zmian w </w:t>
      </w:r>
      <w:r w:rsidR="00A216E8">
        <w:rPr>
          <w:rFonts w:asciiTheme="minorHAnsi" w:hAnsiTheme="minorHAnsi" w:cstheme="minorHAnsi"/>
          <w:bCs/>
          <w:i/>
          <w:color w:val="0070C0"/>
          <w:sz w:val="20"/>
          <w:szCs w:val="20"/>
        </w:rPr>
        <w:t>F</w:t>
      </w:r>
      <w:r w:rsidRPr="00F95EDA">
        <w:rPr>
          <w:rFonts w:asciiTheme="minorHAnsi" w:hAnsiTheme="minorHAnsi" w:cstheme="minorHAnsi"/>
          <w:bCs/>
          <w:i/>
          <w:color w:val="0070C0"/>
          <w:sz w:val="20"/>
          <w:szCs w:val="20"/>
        </w:rPr>
        <w:t>ormularzu oferty.</w:t>
      </w:r>
    </w:p>
    <w:p w14:paraId="6169BEE5" w14:textId="7FBFBF42" w:rsidR="00200ED9" w:rsidRPr="00CA2D5C" w:rsidRDefault="00200ED9" w:rsidP="00761CCA">
      <w:pPr>
        <w:pStyle w:val="Nagwek"/>
        <w:tabs>
          <w:tab w:val="left" w:pos="708"/>
        </w:tabs>
        <w:spacing w:line="276" w:lineRule="auto"/>
        <w:ind w:left="720"/>
        <w:jc w:val="both"/>
        <w:rPr>
          <w:rFonts w:asciiTheme="minorHAnsi" w:hAnsiTheme="minorHAnsi" w:cstheme="minorHAnsi"/>
          <w:b/>
          <w:sz w:val="16"/>
          <w:szCs w:val="16"/>
          <w:u w:val="single"/>
          <w:lang w:eastAsia="ar-SA"/>
        </w:rPr>
      </w:pPr>
      <w:r w:rsidRPr="00CA2D5C">
        <w:rPr>
          <w:rFonts w:asciiTheme="minorHAnsi" w:hAnsiTheme="minorHAnsi" w:cstheme="minorHAnsi"/>
          <w:b/>
          <w:sz w:val="16"/>
          <w:szCs w:val="16"/>
          <w:u w:val="single"/>
          <w:lang w:eastAsia="ar-SA"/>
        </w:rPr>
        <w:t>Oświadczamy, że:</w:t>
      </w:r>
    </w:p>
    <w:p w14:paraId="30CD2F02" w14:textId="315685DB" w:rsidR="00D26449" w:rsidRPr="00CA2D5C" w:rsidRDefault="00D26449" w:rsidP="00761CCA">
      <w:pPr>
        <w:pStyle w:val="Akapitzlist"/>
        <w:numPr>
          <w:ilvl w:val="1"/>
          <w:numId w:val="13"/>
        </w:numPr>
        <w:spacing w:line="276" w:lineRule="auto"/>
        <w:jc w:val="both"/>
        <w:rPr>
          <w:rFonts w:asciiTheme="minorHAnsi" w:hAnsiTheme="minorHAnsi" w:cstheme="minorHAnsi"/>
          <w:sz w:val="16"/>
          <w:szCs w:val="16"/>
        </w:rPr>
      </w:pPr>
      <w:r w:rsidRPr="00CA2D5C">
        <w:rPr>
          <w:rFonts w:asciiTheme="minorHAnsi" w:hAnsiTheme="minorHAnsi" w:cstheme="minorHAnsi"/>
          <w:sz w:val="16"/>
          <w:szCs w:val="16"/>
        </w:rPr>
        <w:t>oferowan</w:t>
      </w:r>
      <w:r w:rsidR="00D67F3D" w:rsidRPr="00CA2D5C">
        <w:rPr>
          <w:rFonts w:asciiTheme="minorHAnsi" w:hAnsiTheme="minorHAnsi" w:cstheme="minorHAnsi"/>
          <w:sz w:val="16"/>
          <w:szCs w:val="16"/>
        </w:rPr>
        <w:t>e</w:t>
      </w:r>
      <w:r w:rsidRPr="00CA2D5C">
        <w:rPr>
          <w:rFonts w:asciiTheme="minorHAnsi" w:hAnsiTheme="minorHAnsi" w:cstheme="minorHAnsi"/>
          <w:sz w:val="16"/>
          <w:szCs w:val="16"/>
        </w:rPr>
        <w:t xml:space="preserve"> cen</w:t>
      </w:r>
      <w:r w:rsidR="00D67F3D" w:rsidRPr="00CA2D5C">
        <w:rPr>
          <w:rFonts w:asciiTheme="minorHAnsi" w:hAnsiTheme="minorHAnsi" w:cstheme="minorHAnsi"/>
          <w:sz w:val="16"/>
          <w:szCs w:val="16"/>
        </w:rPr>
        <w:t>y</w:t>
      </w:r>
      <w:r w:rsidR="005F15B7" w:rsidRPr="00CA2D5C">
        <w:rPr>
          <w:rFonts w:asciiTheme="minorHAnsi" w:hAnsiTheme="minorHAnsi" w:cstheme="minorHAnsi"/>
          <w:sz w:val="16"/>
          <w:szCs w:val="16"/>
        </w:rPr>
        <w:t xml:space="preserve"> netto</w:t>
      </w:r>
      <w:r w:rsidRPr="00CA2D5C">
        <w:rPr>
          <w:rFonts w:asciiTheme="minorHAnsi" w:hAnsiTheme="minorHAnsi" w:cstheme="minorHAnsi"/>
          <w:sz w:val="16"/>
          <w:szCs w:val="16"/>
        </w:rPr>
        <w:t xml:space="preserve"> uwzględnia</w:t>
      </w:r>
      <w:r w:rsidR="00D67F3D" w:rsidRPr="00CA2D5C">
        <w:rPr>
          <w:rFonts w:asciiTheme="minorHAnsi" w:hAnsiTheme="minorHAnsi" w:cstheme="minorHAnsi"/>
          <w:sz w:val="16"/>
          <w:szCs w:val="16"/>
        </w:rPr>
        <w:t>ją</w:t>
      </w:r>
      <w:r w:rsidRPr="00CA2D5C">
        <w:rPr>
          <w:rFonts w:asciiTheme="minorHAnsi" w:hAnsiTheme="minorHAnsi" w:cstheme="minorHAnsi"/>
          <w:sz w:val="16"/>
          <w:szCs w:val="16"/>
        </w:rPr>
        <w:t xml:space="preserve"> wszystkie koszty wykonania z</w:t>
      </w:r>
      <w:r w:rsidR="000E491F" w:rsidRPr="00CA2D5C">
        <w:rPr>
          <w:rFonts w:asciiTheme="minorHAnsi" w:hAnsiTheme="minorHAnsi" w:cstheme="minorHAnsi"/>
          <w:sz w:val="16"/>
          <w:szCs w:val="16"/>
        </w:rPr>
        <w:t>a</w:t>
      </w:r>
      <w:r w:rsidRPr="00CA2D5C">
        <w:rPr>
          <w:rFonts w:asciiTheme="minorHAnsi" w:hAnsiTheme="minorHAnsi" w:cstheme="minorHAnsi"/>
          <w:sz w:val="16"/>
          <w:szCs w:val="16"/>
        </w:rPr>
        <w:t>mówienia;</w:t>
      </w:r>
    </w:p>
    <w:p w14:paraId="4A913512" w14:textId="3C59CBFE" w:rsidR="00200ED9" w:rsidRPr="00CA7F2F" w:rsidRDefault="00200ED9" w:rsidP="00761CCA">
      <w:pPr>
        <w:pStyle w:val="Akapitzlist"/>
        <w:numPr>
          <w:ilvl w:val="1"/>
          <w:numId w:val="13"/>
        </w:numPr>
        <w:spacing w:line="276" w:lineRule="auto"/>
        <w:jc w:val="both"/>
        <w:rPr>
          <w:rFonts w:asciiTheme="minorHAnsi" w:hAnsiTheme="minorHAnsi" w:cstheme="minorHAnsi"/>
          <w:b/>
          <w:sz w:val="16"/>
          <w:szCs w:val="16"/>
        </w:rPr>
      </w:pPr>
      <w:r w:rsidRPr="00CA2D5C">
        <w:rPr>
          <w:rFonts w:asciiTheme="minorHAnsi" w:hAnsiTheme="minorHAnsi" w:cstheme="minorHAnsi"/>
          <w:sz w:val="16"/>
          <w:szCs w:val="16"/>
        </w:rPr>
        <w:t>zapoznaliśmy się z warunkami niniejszego postępowania</w:t>
      </w:r>
      <w:r w:rsidR="004B14C0" w:rsidRPr="00CA2D5C">
        <w:rPr>
          <w:rFonts w:asciiTheme="minorHAnsi" w:hAnsiTheme="minorHAnsi" w:cstheme="minorHAnsi"/>
          <w:sz w:val="16"/>
          <w:szCs w:val="16"/>
        </w:rPr>
        <w:t xml:space="preserve"> określonymi w SWZ </w:t>
      </w:r>
      <w:r w:rsidRPr="00CA2D5C">
        <w:rPr>
          <w:rFonts w:asciiTheme="minorHAnsi" w:hAnsiTheme="minorHAnsi" w:cstheme="minorHAnsi"/>
          <w:sz w:val="16"/>
          <w:szCs w:val="16"/>
        </w:rPr>
        <w:t>i przyjmujemy je bez zastrzeżeń;</w:t>
      </w:r>
    </w:p>
    <w:p w14:paraId="0908FB49" w14:textId="71802FF2" w:rsidR="003B0F59" w:rsidRPr="00CA2D5C" w:rsidRDefault="009559CC" w:rsidP="00761CCA">
      <w:pPr>
        <w:pStyle w:val="Akapitzlist"/>
        <w:numPr>
          <w:ilvl w:val="1"/>
          <w:numId w:val="13"/>
        </w:numPr>
        <w:jc w:val="both"/>
        <w:rPr>
          <w:rFonts w:asciiTheme="minorHAnsi" w:hAnsiTheme="minorHAnsi" w:cstheme="minorHAnsi"/>
          <w:sz w:val="16"/>
          <w:szCs w:val="16"/>
        </w:rPr>
      </w:pPr>
      <w:r w:rsidRPr="00CA2D5C">
        <w:rPr>
          <w:rFonts w:asciiTheme="minorHAnsi" w:hAnsiTheme="minorHAnsi" w:cstheme="minorHAnsi"/>
          <w:sz w:val="16"/>
          <w:szCs w:val="16"/>
        </w:rPr>
        <w:t xml:space="preserve">niniejszą </w:t>
      </w:r>
      <w:r w:rsidR="00B674D1" w:rsidRPr="00CA2D5C">
        <w:rPr>
          <w:rFonts w:asciiTheme="minorHAnsi" w:hAnsiTheme="minorHAnsi" w:cstheme="minorHAnsi"/>
          <w:sz w:val="16"/>
          <w:szCs w:val="16"/>
        </w:rPr>
        <w:t xml:space="preserve">ofertą jesteśmy związani przez </w:t>
      </w:r>
      <w:r w:rsidR="008B750B">
        <w:rPr>
          <w:rFonts w:asciiTheme="minorHAnsi" w:hAnsiTheme="minorHAnsi" w:cstheme="minorHAnsi"/>
          <w:sz w:val="16"/>
          <w:szCs w:val="16"/>
        </w:rPr>
        <w:t>9</w:t>
      </w:r>
      <w:r w:rsidR="00D637AA" w:rsidRPr="00CA2D5C">
        <w:rPr>
          <w:rFonts w:asciiTheme="minorHAnsi" w:hAnsiTheme="minorHAnsi" w:cstheme="minorHAnsi"/>
          <w:sz w:val="16"/>
          <w:szCs w:val="16"/>
        </w:rPr>
        <w:t>0</w:t>
      </w:r>
      <w:r w:rsidRPr="00CA2D5C">
        <w:rPr>
          <w:rFonts w:asciiTheme="minorHAnsi" w:hAnsiTheme="minorHAnsi" w:cstheme="minorHAnsi"/>
          <w:sz w:val="16"/>
          <w:szCs w:val="16"/>
        </w:rPr>
        <w:t xml:space="preserve"> dni od dnia składania ofert;</w:t>
      </w:r>
    </w:p>
    <w:p w14:paraId="2C1E2B41" w14:textId="77777777" w:rsidR="003D26FE" w:rsidRPr="003D26FE" w:rsidRDefault="003D26FE" w:rsidP="003D26FE">
      <w:pPr>
        <w:spacing w:after="120"/>
        <w:ind w:left="784" w:hanging="283"/>
        <w:rPr>
          <w:rFonts w:ascii="Calibri" w:hAnsi="Calibri" w:cs="Calibri"/>
          <w:sz w:val="18"/>
          <w:szCs w:val="18"/>
        </w:rPr>
      </w:pPr>
      <w:r w:rsidRPr="003D26FE">
        <w:rPr>
          <w:rFonts w:ascii="Calibri" w:hAnsi="Calibri" w:cs="Calibri"/>
          <w:sz w:val="18"/>
          <w:szCs w:val="18"/>
        </w:rPr>
        <w:t>Termin płatności:</w:t>
      </w:r>
    </w:p>
    <w:p w14:paraId="1C6E2838" w14:textId="77777777" w:rsidR="003D26FE" w:rsidRPr="003D26FE" w:rsidRDefault="00EE17B4" w:rsidP="003D26FE">
      <w:pPr>
        <w:spacing w:after="120"/>
        <w:ind w:left="1210" w:hanging="283"/>
        <w:rPr>
          <w:rFonts w:ascii="Calibri" w:hAnsi="Calibri" w:cs="Calibri"/>
          <w:sz w:val="18"/>
          <w:szCs w:val="18"/>
        </w:rPr>
      </w:pPr>
      <w:sdt>
        <w:sdtPr>
          <w:rPr>
            <w:rFonts w:ascii="Calibri" w:hAnsi="Calibri" w:cs="Calibri"/>
            <w:sz w:val="18"/>
            <w:szCs w:val="18"/>
          </w:rPr>
          <w:id w:val="-838236251"/>
          <w14:checkbox>
            <w14:checked w14:val="0"/>
            <w14:checkedState w14:val="2612" w14:font="MS Gothic"/>
            <w14:uncheckedState w14:val="2610" w14:font="MS Gothic"/>
          </w14:checkbox>
        </w:sdtPr>
        <w:sdtEndPr/>
        <w:sdtContent>
          <w:r w:rsidR="003D26FE" w:rsidRPr="003D26FE">
            <w:rPr>
              <w:rFonts w:ascii="MS Gothic" w:eastAsia="MS Gothic" w:hAnsi="MS Gothic" w:cs="Calibri" w:hint="eastAsia"/>
              <w:sz w:val="18"/>
              <w:szCs w:val="18"/>
            </w:rPr>
            <w:t>☐</w:t>
          </w:r>
        </w:sdtContent>
      </w:sdt>
      <w:r w:rsidR="003D26FE" w:rsidRPr="003D26FE">
        <w:rPr>
          <w:rFonts w:ascii="Calibri" w:hAnsi="Calibri" w:cs="Calibri"/>
          <w:sz w:val="18"/>
          <w:szCs w:val="18"/>
        </w:rPr>
        <w:t xml:space="preserve">  *Akceptujemy termin płatności tj. w 30 dniu od daty otrzymania prawidłowo wystawionej faktury.</w:t>
      </w:r>
    </w:p>
    <w:p w14:paraId="4909AA62" w14:textId="77777777" w:rsidR="003D26FE" w:rsidRPr="003D26FE" w:rsidRDefault="00EE17B4" w:rsidP="003D26FE">
      <w:pPr>
        <w:ind w:left="1210" w:hanging="283"/>
        <w:rPr>
          <w:rFonts w:ascii="Calibri" w:hAnsi="Calibri" w:cs="Calibri"/>
          <w:sz w:val="18"/>
          <w:szCs w:val="18"/>
        </w:rPr>
      </w:pPr>
      <w:sdt>
        <w:sdtPr>
          <w:rPr>
            <w:rFonts w:ascii="Calibri" w:hAnsi="Calibri" w:cs="Calibri"/>
            <w:sz w:val="18"/>
            <w:szCs w:val="18"/>
          </w:rPr>
          <w:id w:val="-1114824071"/>
          <w14:checkbox>
            <w14:checked w14:val="0"/>
            <w14:checkedState w14:val="2612" w14:font="MS Gothic"/>
            <w14:uncheckedState w14:val="2610" w14:font="MS Gothic"/>
          </w14:checkbox>
        </w:sdtPr>
        <w:sdtEndPr/>
        <w:sdtContent>
          <w:r w:rsidR="003D26FE" w:rsidRPr="003D26FE">
            <w:rPr>
              <w:rFonts w:ascii="MS Gothic" w:eastAsia="MS Gothic" w:hAnsi="MS Gothic" w:cs="Calibri" w:hint="eastAsia"/>
              <w:sz w:val="18"/>
              <w:szCs w:val="18"/>
            </w:rPr>
            <w:t>☐</w:t>
          </w:r>
        </w:sdtContent>
      </w:sdt>
      <w:r w:rsidR="003D26FE" w:rsidRPr="003D26FE">
        <w:rPr>
          <w:rFonts w:ascii="Calibri" w:hAnsi="Calibri" w:cs="Calibri"/>
          <w:sz w:val="18"/>
          <w:szCs w:val="18"/>
        </w:rPr>
        <w:t xml:space="preserve">  *Termin płatności wskazany przez Wykonawcę: ……………………………………………………………………………..</w:t>
      </w:r>
    </w:p>
    <w:p w14:paraId="12DA5ABB" w14:textId="77777777" w:rsidR="003D26FE" w:rsidRPr="003D26FE" w:rsidRDefault="003D26FE" w:rsidP="003D26FE">
      <w:pPr>
        <w:spacing w:line="140" w:lineRule="exact"/>
        <w:ind w:left="783" w:hanging="284"/>
        <w:rPr>
          <w:rFonts w:ascii="Calibri" w:hAnsi="Calibri" w:cs="Calibri"/>
          <w:i/>
          <w:iCs/>
          <w:sz w:val="16"/>
          <w:szCs w:val="16"/>
        </w:rPr>
      </w:pPr>
      <w:r w:rsidRPr="003D26FE">
        <w:rPr>
          <w:rFonts w:ascii="Calibri" w:hAnsi="Calibri" w:cs="Calibri"/>
          <w:i/>
          <w:iCs/>
          <w:sz w:val="16"/>
          <w:szCs w:val="16"/>
        </w:rPr>
        <w:t xml:space="preserve">                                                                                                                     wpisać termin płatności w dniach od daty otrzymania</w:t>
      </w:r>
    </w:p>
    <w:p w14:paraId="5DD76557" w14:textId="77777777" w:rsidR="003D26FE" w:rsidRPr="003D26FE" w:rsidRDefault="003D26FE" w:rsidP="003D26FE">
      <w:pPr>
        <w:spacing w:line="140" w:lineRule="exact"/>
        <w:ind w:left="783" w:hanging="284"/>
        <w:rPr>
          <w:rFonts w:ascii="Calibri" w:hAnsi="Calibri" w:cs="Calibri"/>
          <w:i/>
          <w:iCs/>
          <w:sz w:val="16"/>
          <w:szCs w:val="16"/>
        </w:rPr>
      </w:pPr>
      <w:r w:rsidRPr="003D26FE">
        <w:rPr>
          <w:rFonts w:ascii="Calibri" w:hAnsi="Calibri" w:cs="Calibri"/>
          <w:i/>
          <w:iCs/>
          <w:sz w:val="16"/>
          <w:szCs w:val="16"/>
        </w:rPr>
        <w:t xml:space="preserve">                                                                                                                                       prawidłowo wystawionej faktury </w:t>
      </w:r>
    </w:p>
    <w:p w14:paraId="2B57974B" w14:textId="77777777" w:rsidR="003D26FE" w:rsidRPr="003D26FE" w:rsidRDefault="003D26FE" w:rsidP="003D26FE">
      <w:pPr>
        <w:spacing w:line="140" w:lineRule="exact"/>
        <w:ind w:left="783" w:hanging="284"/>
        <w:rPr>
          <w:rFonts w:ascii="Calibri" w:hAnsi="Calibri" w:cs="Calibri"/>
          <w:i/>
          <w:iCs/>
          <w:sz w:val="16"/>
          <w:szCs w:val="16"/>
        </w:rPr>
      </w:pPr>
      <w:r w:rsidRPr="003D26FE">
        <w:rPr>
          <w:rFonts w:ascii="Calibri" w:hAnsi="Calibri" w:cs="Calibri"/>
          <w:i/>
          <w:iCs/>
          <w:sz w:val="16"/>
          <w:szCs w:val="16"/>
        </w:rPr>
        <w:t xml:space="preserve">                                                                                                                                        </w:t>
      </w:r>
    </w:p>
    <w:p w14:paraId="454FC1AA" w14:textId="0AD5CACA" w:rsidR="005B0B36" w:rsidRPr="00A216E8" w:rsidRDefault="003D26FE" w:rsidP="00A216E8">
      <w:pPr>
        <w:spacing w:line="140" w:lineRule="exact"/>
        <w:ind w:left="783" w:hanging="284"/>
        <w:rPr>
          <w:rFonts w:ascii="Calibri" w:hAnsi="Calibri" w:cs="Calibri"/>
          <w:i/>
          <w:iCs/>
          <w:sz w:val="16"/>
          <w:szCs w:val="16"/>
        </w:rPr>
      </w:pPr>
      <w:r w:rsidRPr="003D26FE">
        <w:rPr>
          <w:rFonts w:ascii="Calibri" w:hAnsi="Calibri" w:cs="Calibri"/>
          <w:i/>
          <w:iCs/>
          <w:sz w:val="16"/>
          <w:szCs w:val="16"/>
        </w:rPr>
        <w:t>*Zaznaczyć „x” odpowiednie pole</w:t>
      </w:r>
    </w:p>
    <w:p w14:paraId="49F29FA2" w14:textId="70712C64" w:rsidR="005B0B36" w:rsidRPr="00CA2D5C" w:rsidRDefault="00761CCA"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lastRenderedPageBreak/>
        <w:t>1</w:t>
      </w:r>
      <w:r w:rsidR="005B0B36" w:rsidRPr="00CA2D5C">
        <w:rPr>
          <w:rFonts w:asciiTheme="minorHAnsi" w:hAnsiTheme="minorHAnsi" w:cstheme="minorHAnsi"/>
          <w:bCs/>
          <w:sz w:val="16"/>
          <w:szCs w:val="16"/>
        </w:rPr>
        <w:t>. Oświadczamy, że:</w:t>
      </w:r>
    </w:p>
    <w:p w14:paraId="7BE2F033" w14:textId="059492E4"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1.1. Jesteśmy uprawnieni do występowania w obrocie prawnym, zgodnie z wymaganiami ustawowymi</w:t>
      </w:r>
      <w:r w:rsidR="00A216E8">
        <w:rPr>
          <w:rFonts w:asciiTheme="minorHAnsi" w:hAnsiTheme="minorHAnsi" w:cstheme="minorHAnsi"/>
          <w:bCs/>
          <w:sz w:val="16"/>
          <w:szCs w:val="16"/>
        </w:rPr>
        <w:t xml:space="preserve">, </w:t>
      </w:r>
      <w:r w:rsidR="00A216E8" w:rsidRPr="00A216E8">
        <w:rPr>
          <w:rFonts w:asciiTheme="minorHAnsi" w:hAnsiTheme="minorHAnsi" w:cstheme="minorHAnsi"/>
          <w:bCs/>
          <w:sz w:val="16"/>
          <w:szCs w:val="16"/>
        </w:rPr>
        <w:t>posiada</w:t>
      </w:r>
      <w:r w:rsidR="00A216E8">
        <w:rPr>
          <w:rFonts w:asciiTheme="minorHAnsi" w:hAnsiTheme="minorHAnsi" w:cstheme="minorHAnsi"/>
          <w:bCs/>
          <w:sz w:val="16"/>
          <w:szCs w:val="16"/>
        </w:rPr>
        <w:t xml:space="preserve">my </w:t>
      </w:r>
      <w:r w:rsidR="00A216E8" w:rsidRPr="00A216E8">
        <w:rPr>
          <w:rFonts w:asciiTheme="minorHAnsi" w:hAnsiTheme="minorHAnsi" w:cstheme="minorHAnsi"/>
          <w:bCs/>
          <w:sz w:val="16"/>
          <w:szCs w:val="16"/>
        </w:rPr>
        <w:t>uprawnienia do prowadzenia określonej działalności gospodarczej lub zawodowej, jeżeli odrębne przepisy nakładają obowiązek posiadania takich uprawnień</w:t>
      </w:r>
    </w:p>
    <w:p w14:paraId="4C25D960" w14:textId="5C4A4023"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1.2. Posiadamy niezbędną wiedzę i doświadczenie, a także dysponujemy potencjałem ekonomicznym i technicznym oraz osobami zdolnymi do wykonania Umowy</w:t>
      </w:r>
      <w:r w:rsidR="00AC62B0">
        <w:rPr>
          <w:rFonts w:asciiTheme="minorHAnsi" w:hAnsiTheme="minorHAnsi" w:cstheme="minorHAnsi"/>
          <w:bCs/>
          <w:sz w:val="16"/>
          <w:szCs w:val="16"/>
        </w:rPr>
        <w:t>.</w:t>
      </w:r>
    </w:p>
    <w:p w14:paraId="631113A9" w14:textId="0BF7AA15"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1.3. Znajdujemy się w sytuacji ekonomicznej i finansowej zapewniającej wykonanie Umowy</w:t>
      </w:r>
      <w:r w:rsidR="00AC62B0">
        <w:rPr>
          <w:rFonts w:asciiTheme="minorHAnsi" w:hAnsiTheme="minorHAnsi" w:cstheme="minorHAnsi"/>
          <w:bCs/>
          <w:sz w:val="16"/>
          <w:szCs w:val="16"/>
        </w:rPr>
        <w:t>.</w:t>
      </w:r>
    </w:p>
    <w:p w14:paraId="212C27CB" w14:textId="2B0F7B3D"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1.4. W stosunku do firmy nie zostało wszczęte i nie toczy się postępowanie układowe, upadłościowe lub likwidacyjne</w:t>
      </w:r>
      <w:r w:rsidR="00AC62B0">
        <w:rPr>
          <w:rFonts w:asciiTheme="minorHAnsi" w:hAnsiTheme="minorHAnsi" w:cstheme="minorHAnsi"/>
          <w:bCs/>
          <w:sz w:val="16"/>
          <w:szCs w:val="16"/>
        </w:rPr>
        <w:t>.</w:t>
      </w:r>
    </w:p>
    <w:p w14:paraId="35FF51B7" w14:textId="21F765F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1.5. Firma nie została postawiona w stan upadłości lub likwidacji</w:t>
      </w:r>
      <w:r w:rsidR="00AC62B0">
        <w:rPr>
          <w:rFonts w:asciiTheme="minorHAnsi" w:hAnsiTheme="minorHAnsi" w:cstheme="minorHAnsi"/>
          <w:bCs/>
          <w:sz w:val="16"/>
          <w:szCs w:val="16"/>
        </w:rPr>
        <w:t>.</w:t>
      </w:r>
    </w:p>
    <w:p w14:paraId="1EEEB173" w14:textId="66E123EE"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1.6. Firma nie jest w trakcie wykonywania układu</w:t>
      </w:r>
      <w:r w:rsidR="001A014D">
        <w:rPr>
          <w:rFonts w:asciiTheme="minorHAnsi" w:hAnsiTheme="minorHAnsi" w:cstheme="minorHAnsi"/>
          <w:bCs/>
          <w:sz w:val="16"/>
          <w:szCs w:val="16"/>
        </w:rPr>
        <w:t xml:space="preserve"> upadłościowego</w:t>
      </w:r>
      <w:r w:rsidRPr="00CA2D5C">
        <w:rPr>
          <w:rFonts w:asciiTheme="minorHAnsi" w:hAnsiTheme="minorHAnsi" w:cstheme="minorHAnsi"/>
          <w:bCs/>
          <w:sz w:val="16"/>
          <w:szCs w:val="16"/>
        </w:rPr>
        <w:t>.</w:t>
      </w:r>
    </w:p>
    <w:p w14:paraId="461A45B2" w14:textId="7777777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1.7. Posiadamy ubezpieczenie od odpowiedzialności cywilnej w zakresie działalności gospodarczej, odpowiadającej przedmiotowi Umowy.</w:t>
      </w:r>
    </w:p>
    <w:p w14:paraId="78F08AFD" w14:textId="39E1E54D"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1.8. Zapoznaliśmy się z warunkami postępowania i przyjmujemy je bez zastrzeżeń</w:t>
      </w:r>
      <w:r w:rsidR="00AC62B0">
        <w:rPr>
          <w:rFonts w:asciiTheme="minorHAnsi" w:hAnsiTheme="minorHAnsi" w:cstheme="minorHAnsi"/>
          <w:bCs/>
          <w:sz w:val="16"/>
          <w:szCs w:val="16"/>
        </w:rPr>
        <w:t>.</w:t>
      </w:r>
    </w:p>
    <w:p w14:paraId="3F10F722" w14:textId="52F3E404"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1.9. Nie podlegamy wykluczeniu z postępowania o udzielenia zamówienia</w:t>
      </w:r>
      <w:r w:rsidR="00AC62B0">
        <w:rPr>
          <w:rFonts w:asciiTheme="minorHAnsi" w:hAnsiTheme="minorHAnsi" w:cstheme="minorHAnsi"/>
          <w:bCs/>
          <w:sz w:val="16"/>
          <w:szCs w:val="16"/>
        </w:rPr>
        <w:t>.</w:t>
      </w:r>
    </w:p>
    <w:p w14:paraId="08E5AA7F" w14:textId="77777777" w:rsidR="005B0B36" w:rsidRPr="00CA2D5C" w:rsidRDefault="005B0B36"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1.10.  Oferta jest kompletna w aspekcie zrealizowania w pełnym zakresie przedsięwzięcia określonego w zapytaniu ofertowym</w:t>
      </w:r>
    </w:p>
    <w:p w14:paraId="6DCA8720" w14:textId="4189538C" w:rsidR="005B0B36" w:rsidRPr="00546027" w:rsidRDefault="005B0B36" w:rsidP="00546027">
      <w:pPr>
        <w:pStyle w:val="Akapitzlist"/>
        <w:ind w:left="724" w:right="284" w:hanging="440"/>
        <w:jc w:val="both"/>
        <w:rPr>
          <w:rFonts w:asciiTheme="minorHAnsi" w:hAnsiTheme="minorHAnsi" w:cstheme="minorHAnsi"/>
          <w:bCs/>
          <w:sz w:val="16"/>
          <w:szCs w:val="16"/>
        </w:rPr>
      </w:pPr>
      <w:r w:rsidRPr="00CA2D5C">
        <w:rPr>
          <w:rFonts w:asciiTheme="minorHAnsi" w:hAnsiTheme="minorHAnsi" w:cstheme="minorHAnsi"/>
          <w:bCs/>
          <w:sz w:val="16"/>
          <w:szCs w:val="16"/>
        </w:rPr>
        <w:t xml:space="preserve">1.11.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Zapoznaliśmy się z zasadami określonymi w "Kodeksie Etyki Grupy Kapitałowej PGE", "Kodeksie Postępowań dla Partnerów Biznesowych Spółek GK PGE" oraz Dobrych praktykach zakupowych. W przypadku</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wyboru naszej Oferty/Oferty ostatecznej zapewniamy, że my, nasi pracownicy, współpracownicy, osoby przy pomocy których będziemy świadczyć usługi, dostawy/roboty budowlane lub podwykonawcy, będą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przestrzegać wszystkich obowiązujących przepisów, praw oraz postanowień wyżej wymienionych dokumentów.</w:t>
      </w:r>
    </w:p>
    <w:p w14:paraId="0DAED149" w14:textId="77777777" w:rsidR="005B0B36" w:rsidRPr="00CA2D5C" w:rsidRDefault="005B0B36"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1.12. Jestem świadomy obowiązku przestrzegania wszelkich obowiązujących sankcji gospodarczych, o których mowa w:</w:t>
      </w:r>
    </w:p>
    <w:p w14:paraId="348A014A" w14:textId="10152E34" w:rsidR="005B0B36" w:rsidRPr="00546027" w:rsidRDefault="005B0B36" w:rsidP="00546027">
      <w:pPr>
        <w:pStyle w:val="Akapitzlist"/>
        <w:ind w:left="724" w:right="28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1.12.1.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 xml:space="preserve">Ustawie z dnia 13 kwietnia 2022 r. o szczególnych rozwiązaniach w zakresie przeciwdziałania wspieraniu agresji na Ukrainę oraz służących ochronię bezpieczeństwa </w:t>
      </w:r>
      <w:r w:rsidRPr="00546027">
        <w:rPr>
          <w:rFonts w:asciiTheme="minorHAnsi" w:hAnsiTheme="minorHAnsi" w:cstheme="minorHAnsi"/>
          <w:bCs/>
          <w:sz w:val="16"/>
          <w:szCs w:val="16"/>
        </w:rPr>
        <w:t>narodowego,</w:t>
      </w:r>
    </w:p>
    <w:p w14:paraId="61CF0CAC" w14:textId="4075E9F1" w:rsidR="005B0B36" w:rsidRPr="00546027" w:rsidRDefault="005B0B36" w:rsidP="00546027">
      <w:pPr>
        <w:pStyle w:val="Akapitzlist"/>
        <w:ind w:left="1276" w:right="284" w:hanging="709"/>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1.12.2. Rozporządzenie Rady (UE) nr 269/2014 z dnia 17 marca 2014 r. w sprawie środków ograniczających w odniesieniu do działań podważających integralność terytorialną,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suwerenność i niezależność Ukrainy lub im zagrażających,</w:t>
      </w:r>
    </w:p>
    <w:p w14:paraId="50FCFA6D" w14:textId="7DFE12DF" w:rsidR="005B0B36" w:rsidRPr="00546027" w:rsidRDefault="005B0B36" w:rsidP="00546027">
      <w:pPr>
        <w:pStyle w:val="Akapitzlist"/>
        <w:ind w:left="724" w:right="28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1.12.3.  Rozporządzenie Rady (UE) nr 833/2014 z dnia 31 lipca 2014 r. dotyczącym środków ograniczających w związku z działaniami Rosji destabilizującymi sytuację na</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Ukrainie,</w:t>
      </w:r>
    </w:p>
    <w:p w14:paraId="2A2BFFA3" w14:textId="179A289B" w:rsidR="005B0B36" w:rsidRPr="00546027" w:rsidRDefault="005B0B36" w:rsidP="00546027">
      <w:pPr>
        <w:pStyle w:val="Akapitzlist"/>
        <w:ind w:left="72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1.12.4.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 xml:space="preserve">Rozporządzenie Rady (WE) nr 765/2006 z dnia 18 maja 2006 r. dotyczącymi środków ograniczających w związku z sytuacją na Białorusi i udziałem Białorusi w agresji </w:t>
      </w:r>
      <w:r w:rsidRPr="00546027">
        <w:rPr>
          <w:rFonts w:asciiTheme="minorHAnsi" w:hAnsiTheme="minorHAnsi" w:cstheme="minorHAnsi"/>
          <w:bCs/>
          <w:sz w:val="16"/>
          <w:szCs w:val="16"/>
        </w:rPr>
        <w:t>Rosji wobec Ukrainy,</w:t>
      </w:r>
    </w:p>
    <w:p w14:paraId="74FAE4CE" w14:textId="78D1052F" w:rsidR="005B0B36" w:rsidRPr="00546027" w:rsidRDefault="005B0B36" w:rsidP="00546027">
      <w:pPr>
        <w:pStyle w:val="Akapitzlist"/>
        <w:tabs>
          <w:tab w:val="left" w:pos="15309"/>
        </w:tabs>
        <w:spacing w:after="120"/>
        <w:ind w:left="709" w:right="284"/>
        <w:jc w:val="both"/>
        <w:rPr>
          <w:rFonts w:asciiTheme="minorHAnsi" w:hAnsiTheme="minorHAnsi" w:cstheme="minorHAnsi"/>
          <w:bCs/>
          <w:sz w:val="16"/>
          <w:szCs w:val="16"/>
        </w:rPr>
      </w:pPr>
      <w:r w:rsidRPr="00CA2D5C">
        <w:rPr>
          <w:rFonts w:asciiTheme="minorHAnsi" w:hAnsiTheme="minorHAnsi" w:cstheme="minorHAnsi"/>
          <w:bCs/>
          <w:sz w:val="16"/>
          <w:szCs w:val="16"/>
        </w:rPr>
        <w:t>oraz zobowiązuje się przestrzegać sankcji gospodarczych nałożonych na Rosję i Białoruś wynikających z powołanych wyżej aktów w ich brzmieniu, oraz w brzemieniu jakie może im być nadane w przyszłości, jak</w:t>
      </w:r>
      <w:r w:rsidRPr="00546027">
        <w:rPr>
          <w:rFonts w:asciiTheme="minorHAnsi" w:hAnsiTheme="minorHAnsi" w:cstheme="minorHAnsi"/>
          <w:bCs/>
          <w:sz w:val="16"/>
          <w:szCs w:val="16"/>
        </w:rPr>
        <w:t xml:space="preserve"> również z innych aktów</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prawnych, jakie mogą zostać wydane w przyszłości przez Komisję Unii Europejskiej lub właściwe organy krajowe, a mających wpływ na relacje umowne z Zamawiającym.</w:t>
      </w:r>
    </w:p>
    <w:p w14:paraId="5828B5CF" w14:textId="109F246C" w:rsidR="005B0B36"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 Ponadto oświadczam, że na dzień zawarcia Umowy nie podlegam sankcjom, w tym nie znajduje się na liście/listach wydanych na podstawie ww. aktów prawnych (dalej: "Listach Sankcyjnych") oraz że osoby</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(beneficjenci rzeczywiści w rozumieniu ustawy z dnia 1 marca 2018 r. o przeciwdziałaniu praniu pieniędzy oraz finansowaniu terroryzmu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Dz. U z 2023 r. poz. 1124 z </w:t>
      </w:r>
      <w:proofErr w:type="spellStart"/>
      <w:r w:rsidRPr="00546027">
        <w:rPr>
          <w:rFonts w:asciiTheme="minorHAnsi" w:hAnsiTheme="minorHAnsi" w:cstheme="minorHAnsi"/>
          <w:bCs/>
          <w:sz w:val="16"/>
          <w:szCs w:val="16"/>
        </w:rPr>
        <w:t>późn</w:t>
      </w:r>
      <w:proofErr w:type="spellEnd"/>
      <w:r w:rsidRPr="00546027">
        <w:rPr>
          <w:rFonts w:asciiTheme="minorHAnsi" w:hAnsiTheme="minorHAnsi" w:cstheme="minorHAnsi"/>
          <w:bCs/>
          <w:sz w:val="16"/>
          <w:szCs w:val="16"/>
        </w:rPr>
        <w:t>. zm.) lub podmioty (podmioty dominujące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w rozumieniu art. 3 ust. 1 pkt 37 ustawy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z dnia 29 września 1994 r. o rachunkowości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Dz. U z 2023 r. poz. 120 z </w:t>
      </w:r>
      <w:proofErr w:type="spellStart"/>
      <w:r w:rsidRPr="00546027">
        <w:rPr>
          <w:rFonts w:asciiTheme="minorHAnsi" w:hAnsiTheme="minorHAnsi" w:cstheme="minorHAnsi"/>
          <w:bCs/>
          <w:sz w:val="16"/>
          <w:szCs w:val="16"/>
        </w:rPr>
        <w:t>późn</w:t>
      </w:r>
      <w:proofErr w:type="spellEnd"/>
      <w:r w:rsidRPr="00546027">
        <w:rPr>
          <w:rFonts w:asciiTheme="minorHAnsi" w:hAnsiTheme="minorHAnsi" w:cstheme="minorHAnsi"/>
          <w:bCs/>
          <w:sz w:val="16"/>
          <w:szCs w:val="16"/>
        </w:rPr>
        <w:t>. zm.) nie podlegają sankcjom, w tym nie są wpisane na Listę Sankcyjną, ani też nie wchodzą w</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strukturę własnościową podmiotów zależnych od Wykonawcy, ani też nie sprawują kontroli nad Wykonawcą.</w:t>
      </w:r>
    </w:p>
    <w:p w14:paraId="2CD3B385" w14:textId="53D3D460" w:rsidR="005B0B36"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Niezwłocznie, jednak nie później niż w terminie 3 dni roboczych zobowiązuje się poinformować w formie pisemnej Zamawiającego o każdej zmianie stanu faktycznego lub ryzyku takiej zmiany, co do których jako</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Wykonawca złożyłem oświadczenie, o których mowa powyżej. Jeżeli w trakcie trwania Umowy, w stosunku do mnie jako Wykonawcy, podmiotów lub osób, o których mowa powyżej zostanie wszczęte postępowanie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związane z odpowiedzialnością za prowadzenie działalności objętej sankcjami, w związku z ze złamaniem, obchodzeniem lub unikaniem przepisów nakładających sankcje gospodarcze, zobowiązuje się niezwłocznie,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najpóźniej w terminie 7 dni od dnia wszczęcia postępowania, powiadomić Zamawiającego o wszczęciu postępowania, podając szczegóły dotyczące prowadzonego postępowania, wskazując podmiot prowadzący</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postępowanie i przedmiot naruszenia, jak również informację,</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 czy dotyczy on relacji umownej z Zamawiającym.</w:t>
      </w:r>
    </w:p>
    <w:p w14:paraId="67F6A7C7" w14:textId="3814F56D" w:rsidR="00CA2D5C" w:rsidRPr="003B7DA4" w:rsidRDefault="005B0B36" w:rsidP="003B7DA4">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W razie powzięcia przez Zamawiającego informacji, że w chwili zawarcia Umowy lub w trakcje realizacji Umowy, Wykonawca, podmioty lub osoby, o których mowa powyżej, zostali wpisani na Listę Sankcyjną,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Umowy wygasa bez konieczności składania dodatkowych oświadczeń, z dniem, w którym Wykonawca, podmioty lub osoby, o których mowa powyżej zostały umieszczone na Liście Sankcyjnej.</w:t>
      </w:r>
    </w:p>
    <w:p w14:paraId="7EEAB07E" w14:textId="1E0387DD" w:rsidR="00A67C9D" w:rsidRPr="00CA2D5C" w:rsidRDefault="00AE6C79" w:rsidP="00CA2D5C">
      <w:pPr>
        <w:pStyle w:val="Akapitzlist"/>
        <w:spacing w:line="276" w:lineRule="auto"/>
        <w:ind w:left="360"/>
        <w:jc w:val="both"/>
        <w:rPr>
          <w:rFonts w:asciiTheme="minorHAnsi" w:hAnsiTheme="minorHAnsi" w:cstheme="minorHAnsi"/>
          <w:sz w:val="16"/>
          <w:szCs w:val="16"/>
        </w:rPr>
      </w:pPr>
      <w:r w:rsidRPr="00CA2D5C">
        <w:rPr>
          <w:rFonts w:asciiTheme="minorHAnsi" w:hAnsiTheme="minorHAnsi" w:cstheme="minorHAnsi"/>
          <w:sz w:val="16"/>
          <w:szCs w:val="16"/>
          <w:lang w:eastAsia="ar-SA"/>
        </w:rPr>
        <w:t xml:space="preserve">2. </w:t>
      </w:r>
      <w:r w:rsidR="00D26449" w:rsidRPr="00CA2D5C">
        <w:rPr>
          <w:rFonts w:asciiTheme="minorHAnsi" w:hAnsiTheme="minorHAnsi" w:cstheme="minorHAnsi"/>
          <w:sz w:val="16"/>
          <w:szCs w:val="16"/>
          <w:lang w:eastAsia="ar-SA"/>
        </w:rPr>
        <w:t>Podajemy dane kontaktowe osób uprawnionych do:</w:t>
      </w:r>
    </w:p>
    <w:tbl>
      <w:tblPr>
        <w:tblStyle w:val="Tabela-Siatka"/>
        <w:tblW w:w="0" w:type="auto"/>
        <w:tblInd w:w="360" w:type="dxa"/>
        <w:tblBorders>
          <w:top w:val="none" w:sz="0" w:space="0" w:color="auto"/>
          <w:left w:val="none" w:sz="0" w:space="0" w:color="auto"/>
        </w:tblBorders>
        <w:tblLook w:val="04A0" w:firstRow="1" w:lastRow="0" w:firstColumn="1" w:lastColumn="0" w:noHBand="0" w:noVBand="1"/>
      </w:tblPr>
      <w:tblGrid>
        <w:gridCol w:w="4568"/>
        <w:gridCol w:w="3012"/>
        <w:gridCol w:w="2800"/>
        <w:gridCol w:w="4776"/>
      </w:tblGrid>
      <w:tr w:rsidR="004B14C0" w:rsidRPr="00CA2D5C" w14:paraId="04940472" w14:textId="77777777" w:rsidTr="002B0EC2">
        <w:trPr>
          <w:trHeight w:val="385"/>
        </w:trPr>
        <w:tc>
          <w:tcPr>
            <w:tcW w:w="4568" w:type="dxa"/>
            <w:tcBorders>
              <w:bottom w:val="single" w:sz="4" w:space="0" w:color="auto"/>
            </w:tcBorders>
            <w:shd w:val="clear" w:color="auto" w:fill="FFFFFF" w:themeFill="background1"/>
            <w:vAlign w:val="center"/>
          </w:tcPr>
          <w:p w14:paraId="1E4404A5"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p>
        </w:tc>
        <w:tc>
          <w:tcPr>
            <w:tcW w:w="3012" w:type="dxa"/>
            <w:tcBorders>
              <w:top w:val="single" w:sz="4" w:space="0" w:color="auto"/>
            </w:tcBorders>
            <w:shd w:val="clear" w:color="auto" w:fill="D9D9D9" w:themeFill="background1" w:themeFillShade="D9"/>
            <w:vAlign w:val="center"/>
          </w:tcPr>
          <w:p w14:paraId="3272EAEF"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Imię i nazwisko:</w:t>
            </w:r>
          </w:p>
        </w:tc>
        <w:tc>
          <w:tcPr>
            <w:tcW w:w="2800" w:type="dxa"/>
            <w:tcBorders>
              <w:top w:val="single" w:sz="4" w:space="0" w:color="auto"/>
            </w:tcBorders>
            <w:shd w:val="clear" w:color="auto" w:fill="D9D9D9" w:themeFill="background1" w:themeFillShade="D9"/>
            <w:vAlign w:val="center"/>
          </w:tcPr>
          <w:p w14:paraId="7DABA71D"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Numer telefonu:</w:t>
            </w:r>
          </w:p>
        </w:tc>
        <w:tc>
          <w:tcPr>
            <w:tcW w:w="4776" w:type="dxa"/>
            <w:tcBorders>
              <w:top w:val="single" w:sz="4" w:space="0" w:color="auto"/>
            </w:tcBorders>
            <w:shd w:val="clear" w:color="auto" w:fill="D9D9D9" w:themeFill="background1" w:themeFillShade="D9"/>
            <w:vAlign w:val="center"/>
          </w:tcPr>
          <w:p w14:paraId="3D371100"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Adres poczty elektronicznej:</w:t>
            </w:r>
          </w:p>
        </w:tc>
      </w:tr>
      <w:tr w:rsidR="004B14C0" w:rsidRPr="00CA2D5C" w14:paraId="7FC5D10A" w14:textId="77777777" w:rsidTr="002B0EC2">
        <w:trPr>
          <w:trHeight w:val="267"/>
        </w:trPr>
        <w:tc>
          <w:tcPr>
            <w:tcW w:w="4568" w:type="dxa"/>
            <w:tcBorders>
              <w:top w:val="single" w:sz="4" w:space="0" w:color="auto"/>
              <w:left w:val="single" w:sz="4" w:space="0" w:color="auto"/>
            </w:tcBorders>
            <w:shd w:val="clear" w:color="auto" w:fill="D9D9D9" w:themeFill="background1" w:themeFillShade="D9"/>
            <w:vAlign w:val="center"/>
          </w:tcPr>
          <w:p w14:paraId="3D7B3BEB" w14:textId="77777777" w:rsidR="004B14C0" w:rsidRPr="00CA2D5C" w:rsidRDefault="004B14C0" w:rsidP="002B0EC2">
            <w:pPr>
              <w:pStyle w:val="Akapitzlist"/>
              <w:spacing w:line="276" w:lineRule="auto"/>
              <w:ind w:left="0"/>
              <w:jc w:val="right"/>
              <w:rPr>
                <w:rFonts w:asciiTheme="minorHAnsi" w:hAnsiTheme="minorHAnsi" w:cstheme="minorHAnsi"/>
                <w:b/>
                <w:sz w:val="16"/>
                <w:szCs w:val="16"/>
              </w:rPr>
            </w:pPr>
            <w:r w:rsidRPr="00CA2D5C">
              <w:rPr>
                <w:rFonts w:asciiTheme="minorHAnsi" w:hAnsiTheme="minorHAnsi" w:cstheme="minorHAnsi"/>
                <w:b/>
                <w:sz w:val="16"/>
                <w:szCs w:val="16"/>
              </w:rPr>
              <w:t>korespondencji w sprawie niniejszej oferty:</w:t>
            </w:r>
          </w:p>
        </w:tc>
        <w:tc>
          <w:tcPr>
            <w:tcW w:w="3012" w:type="dxa"/>
          </w:tcPr>
          <w:p w14:paraId="3BB66A2F"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2800" w:type="dxa"/>
          </w:tcPr>
          <w:p w14:paraId="60144F4F"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4776" w:type="dxa"/>
          </w:tcPr>
          <w:p w14:paraId="0633796C"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r>
      <w:tr w:rsidR="004B14C0" w:rsidRPr="00CA2D5C" w14:paraId="1D615E07" w14:textId="77777777" w:rsidTr="002B0EC2">
        <w:trPr>
          <w:trHeight w:val="257"/>
        </w:trPr>
        <w:tc>
          <w:tcPr>
            <w:tcW w:w="4568" w:type="dxa"/>
            <w:tcBorders>
              <w:top w:val="single" w:sz="4" w:space="0" w:color="auto"/>
              <w:left w:val="single" w:sz="4" w:space="0" w:color="auto"/>
            </w:tcBorders>
            <w:shd w:val="clear" w:color="auto" w:fill="D9D9D9" w:themeFill="background1" w:themeFillShade="D9"/>
            <w:vAlign w:val="center"/>
          </w:tcPr>
          <w:p w14:paraId="62F15E4C" w14:textId="77777777" w:rsidR="004B14C0" w:rsidRPr="00CA2D5C" w:rsidRDefault="004B14C0" w:rsidP="002B0EC2">
            <w:pPr>
              <w:pStyle w:val="Akapitzlist"/>
              <w:spacing w:line="276" w:lineRule="auto"/>
              <w:ind w:left="0"/>
              <w:jc w:val="right"/>
              <w:rPr>
                <w:rFonts w:asciiTheme="minorHAnsi" w:hAnsiTheme="minorHAnsi" w:cstheme="minorHAnsi"/>
                <w:b/>
                <w:sz w:val="16"/>
                <w:szCs w:val="16"/>
              </w:rPr>
            </w:pPr>
            <w:r w:rsidRPr="00CA2D5C">
              <w:rPr>
                <w:rFonts w:asciiTheme="minorHAnsi" w:hAnsiTheme="minorHAnsi" w:cstheme="minorHAnsi"/>
                <w:b/>
                <w:sz w:val="16"/>
                <w:szCs w:val="16"/>
              </w:rPr>
              <w:t>udziału w aukcji elektronicznej w imieniu Wykonawcy:</w:t>
            </w:r>
          </w:p>
        </w:tc>
        <w:tc>
          <w:tcPr>
            <w:tcW w:w="3012" w:type="dxa"/>
          </w:tcPr>
          <w:p w14:paraId="60BB7894"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2800" w:type="dxa"/>
          </w:tcPr>
          <w:p w14:paraId="130D9FFB"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4776" w:type="dxa"/>
          </w:tcPr>
          <w:p w14:paraId="0CBF2E56"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r>
    </w:tbl>
    <w:p w14:paraId="13AF2E17" w14:textId="77777777" w:rsidR="004B14C0" w:rsidRPr="00CA2D5C" w:rsidRDefault="004B14C0" w:rsidP="004B14C0">
      <w:pPr>
        <w:widowControl w:val="0"/>
        <w:tabs>
          <w:tab w:val="left" w:pos="2459"/>
        </w:tabs>
        <w:suppressAutoHyphens/>
        <w:spacing w:after="120" w:line="360" w:lineRule="auto"/>
        <w:rPr>
          <w:rFonts w:asciiTheme="minorHAnsi" w:hAnsiTheme="minorHAnsi" w:cstheme="minorHAnsi"/>
          <w:sz w:val="16"/>
          <w:szCs w:val="16"/>
          <w:lang w:eastAsia="ar-SA"/>
        </w:rPr>
      </w:pPr>
    </w:p>
    <w:p w14:paraId="4287DA08" w14:textId="77777777" w:rsidR="004B14C0" w:rsidRPr="00CA2D5C" w:rsidRDefault="004B14C0" w:rsidP="004B14C0">
      <w:pPr>
        <w:ind w:right="-32"/>
        <w:jc w:val="center"/>
        <w:rPr>
          <w:rFonts w:asciiTheme="minorHAnsi" w:hAnsiTheme="minorHAnsi" w:cstheme="minorHAnsi"/>
          <w:sz w:val="16"/>
          <w:szCs w:val="16"/>
        </w:rPr>
      </w:pPr>
      <w:r w:rsidRPr="00CA2D5C">
        <w:rPr>
          <w:rFonts w:asciiTheme="minorHAnsi" w:hAnsiTheme="minorHAnsi" w:cstheme="minorHAnsi"/>
          <w:sz w:val="16"/>
          <w:szCs w:val="16"/>
        </w:rPr>
        <w:t>.........................................................................................................................................</w:t>
      </w:r>
    </w:p>
    <w:p w14:paraId="6D2A8FE6" w14:textId="5955CCDF" w:rsidR="00F370C6" w:rsidRPr="008428BB" w:rsidRDefault="004B14C0" w:rsidP="008428BB">
      <w:pPr>
        <w:ind w:right="-32"/>
        <w:jc w:val="center"/>
        <w:rPr>
          <w:rFonts w:asciiTheme="minorHAnsi" w:hAnsiTheme="minorHAnsi" w:cstheme="minorHAnsi"/>
          <w:sz w:val="16"/>
          <w:szCs w:val="16"/>
        </w:rPr>
      </w:pPr>
      <w:r w:rsidRPr="00CA2D5C">
        <w:rPr>
          <w:rFonts w:asciiTheme="minorHAnsi" w:hAnsiTheme="minorHAnsi" w:cstheme="minorHAnsi"/>
          <w:sz w:val="16"/>
          <w:szCs w:val="16"/>
        </w:rPr>
        <w:t xml:space="preserve">pieczęcie i podpisy osób uprawnionych do reprezentowania Wykonawcy, </w:t>
      </w:r>
    </w:p>
    <w:sectPr w:rsidR="00F370C6" w:rsidRPr="008428BB" w:rsidSect="003C466D">
      <w:headerReference w:type="default" r:id="rId8"/>
      <w:footerReference w:type="even" r:id="rId9"/>
      <w:footerReference w:type="default" r:id="rId10"/>
      <w:headerReference w:type="first" r:id="rId11"/>
      <w:footerReference w:type="first" r:id="rId12"/>
      <w:pgSz w:w="16838" w:h="11906" w:orient="landscape" w:code="9"/>
      <w:pgMar w:top="851" w:right="536" w:bottom="1558" w:left="567" w:header="284" w:footer="6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38794" w14:textId="77777777" w:rsidR="00EE17B4" w:rsidRDefault="00EE17B4">
      <w:r>
        <w:separator/>
      </w:r>
    </w:p>
  </w:endnote>
  <w:endnote w:type="continuationSeparator" w:id="0">
    <w:p w14:paraId="27EC1059" w14:textId="77777777" w:rsidR="00EE17B4" w:rsidRDefault="00EE1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FA5E" w14:textId="77777777" w:rsidR="005F35A7" w:rsidRDefault="005F35A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006953"/>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860082579"/>
          <w:docPartObj>
            <w:docPartGallery w:val="Page Numbers (Top of Page)"/>
            <w:docPartUnique/>
          </w:docPartObj>
        </w:sdtPr>
        <w:sdtEndPr/>
        <w:sdtContent>
          <w:p w14:paraId="0AB1B473" w14:textId="77777777" w:rsidR="005E2579" w:rsidRPr="005E2579" w:rsidRDefault="005E2579">
            <w:pPr>
              <w:pStyle w:val="Stopka"/>
              <w:jc w:val="right"/>
              <w:rPr>
                <w:rFonts w:asciiTheme="minorHAnsi" w:hAnsiTheme="minorHAnsi"/>
                <w:sz w:val="18"/>
                <w:szCs w:val="18"/>
              </w:rPr>
            </w:pPr>
            <w:r w:rsidRPr="005E2579">
              <w:rPr>
                <w:rFonts w:asciiTheme="minorHAnsi" w:hAnsiTheme="minorHAnsi"/>
                <w:sz w:val="18"/>
                <w:szCs w:val="18"/>
              </w:rPr>
              <w:t xml:space="preserve">Strona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PAGE</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r w:rsidRPr="005E2579">
              <w:rPr>
                <w:rFonts w:asciiTheme="minorHAnsi" w:hAnsiTheme="minorHAnsi"/>
                <w:sz w:val="18"/>
                <w:szCs w:val="18"/>
              </w:rPr>
              <w:t xml:space="preserve"> z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NUMPAGES</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p>
        </w:sdtContent>
      </w:sdt>
    </w:sdtContent>
  </w:sdt>
  <w:p w14:paraId="5E6456D9" w14:textId="77777777" w:rsidR="005F35A7" w:rsidRDefault="005F35A7">
    <w:pPr>
      <w:pStyle w:val="Stopka"/>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788215"/>
      <w:docPartObj>
        <w:docPartGallery w:val="Page Numbers (Bottom of Page)"/>
        <w:docPartUnique/>
      </w:docPartObj>
    </w:sdtPr>
    <w:sdtEndPr>
      <w:rPr>
        <w:rFonts w:ascii="Arial" w:hAnsi="Arial" w:cs="Arial"/>
        <w:sz w:val="20"/>
      </w:rPr>
    </w:sdtEndPr>
    <w:sdtContent>
      <w:p w14:paraId="2A523CCA" w14:textId="77777777" w:rsidR="00353D9E" w:rsidRPr="00353D9E" w:rsidRDefault="00881BF9">
        <w:pPr>
          <w:pStyle w:val="Stopka"/>
          <w:jc w:val="center"/>
          <w:rPr>
            <w:rFonts w:ascii="Arial" w:hAnsi="Arial" w:cs="Arial"/>
            <w:sz w:val="20"/>
          </w:rPr>
        </w:pPr>
        <w:r w:rsidRPr="00353D9E">
          <w:rPr>
            <w:rFonts w:ascii="Arial" w:hAnsi="Arial" w:cs="Arial"/>
            <w:sz w:val="20"/>
          </w:rPr>
          <w:fldChar w:fldCharType="begin"/>
        </w:r>
        <w:r w:rsidR="00353D9E" w:rsidRPr="00353D9E">
          <w:rPr>
            <w:rFonts w:ascii="Arial" w:hAnsi="Arial" w:cs="Arial"/>
            <w:sz w:val="20"/>
          </w:rPr>
          <w:instrText>PAGE   \* MERGEFORMAT</w:instrText>
        </w:r>
        <w:r w:rsidRPr="00353D9E">
          <w:rPr>
            <w:rFonts w:ascii="Arial" w:hAnsi="Arial" w:cs="Arial"/>
            <w:sz w:val="20"/>
          </w:rPr>
          <w:fldChar w:fldCharType="separate"/>
        </w:r>
        <w:r w:rsidR="005E2579">
          <w:rPr>
            <w:rFonts w:ascii="Arial" w:hAnsi="Arial" w:cs="Arial"/>
            <w:noProof/>
            <w:sz w:val="20"/>
          </w:rPr>
          <w:t>1</w:t>
        </w:r>
        <w:r w:rsidRPr="00353D9E">
          <w:rPr>
            <w:rFonts w:ascii="Arial" w:hAnsi="Arial" w:cs="Arial"/>
            <w:sz w:val="20"/>
          </w:rPr>
          <w:fldChar w:fldCharType="end"/>
        </w:r>
      </w:p>
    </w:sdtContent>
  </w:sdt>
  <w:p w14:paraId="2FF2E262" w14:textId="77777777" w:rsidR="00353D9E" w:rsidRDefault="00353D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3389D" w14:textId="77777777" w:rsidR="00EE17B4" w:rsidRDefault="00EE17B4">
      <w:r>
        <w:separator/>
      </w:r>
    </w:p>
  </w:footnote>
  <w:footnote w:type="continuationSeparator" w:id="0">
    <w:p w14:paraId="625AE311" w14:textId="77777777" w:rsidR="00EE17B4" w:rsidRDefault="00EE1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560F" w14:textId="6938DE94" w:rsidR="0027694B" w:rsidRPr="007B5220" w:rsidRDefault="0027694B" w:rsidP="0027694B">
    <w:pPr>
      <w:pStyle w:val="Nagwek"/>
      <w:pBdr>
        <w:bottom w:val="single" w:sz="4" w:space="1" w:color="D9D9D9"/>
      </w:pBdr>
      <w:tabs>
        <w:tab w:val="clear" w:pos="9072"/>
        <w:tab w:val="right" w:pos="9214"/>
        <w:tab w:val="left" w:pos="13325"/>
      </w:tabs>
      <w:rPr>
        <w:rFonts w:ascii="Calibri" w:hAnsi="Calibri" w:cs="Arial"/>
        <w:sz w:val="18"/>
        <w:szCs w:val="18"/>
      </w:rPr>
    </w:pPr>
    <w:r w:rsidRPr="00F130C3">
      <w:rPr>
        <w:rFonts w:ascii="Calibri" w:hAnsi="Calibri" w:cs="Arial"/>
        <w:sz w:val="18"/>
        <w:szCs w:val="18"/>
      </w:rPr>
      <w:t>Nr postępowania:</w:t>
    </w:r>
    <w:r w:rsidR="00E76D62">
      <w:rPr>
        <w:rFonts w:ascii="Calibri" w:hAnsi="Calibri" w:cs="Arial"/>
        <w:sz w:val="18"/>
        <w:szCs w:val="18"/>
      </w:rPr>
      <w:t xml:space="preserve"> </w:t>
    </w:r>
    <w:r w:rsidR="00E554F5">
      <w:rPr>
        <w:rFonts w:ascii="Calibri" w:hAnsi="Calibri" w:cs="Arial"/>
        <w:sz w:val="18"/>
        <w:szCs w:val="18"/>
      </w:rPr>
      <w:t>1</w:t>
    </w:r>
    <w:r w:rsidR="003D26FE">
      <w:rPr>
        <w:rFonts w:ascii="Calibri" w:hAnsi="Calibri" w:cs="Arial"/>
        <w:sz w:val="18"/>
        <w:szCs w:val="18"/>
      </w:rPr>
      <w:t>54</w:t>
    </w:r>
    <w:r>
      <w:rPr>
        <w:rFonts w:cs="Calibri"/>
        <w:bCs/>
        <w:sz w:val="18"/>
      </w:rPr>
      <w:t>/D/202</w:t>
    </w:r>
    <w:r w:rsidR="007B3CE7">
      <w:rPr>
        <w:rFonts w:cs="Calibri"/>
        <w:bCs/>
        <w:sz w:val="18"/>
      </w:rPr>
      <w:t>6</w:t>
    </w:r>
    <w:r>
      <w:rPr>
        <w:rFonts w:cs="Calibri"/>
        <w:bCs/>
        <w:sz w:val="18"/>
      </w:rPr>
      <w:t>/</w:t>
    </w:r>
    <w:r w:rsidR="008C769F">
      <w:rPr>
        <w:rFonts w:cs="Calibri"/>
        <w:bCs/>
        <w:sz w:val="18"/>
      </w:rPr>
      <w:t>LL</w:t>
    </w:r>
  </w:p>
  <w:p w14:paraId="2FD64877" w14:textId="77777777" w:rsidR="005F35A7" w:rsidRDefault="005F35A7" w:rsidP="005E2579">
    <w:pPr>
      <w:pStyle w:val="Nagwek"/>
      <w:rPr>
        <w:rFonts w:ascii="Calibri" w:hAnsi="Calibri" w:cs="Arial"/>
        <w:sz w:val="18"/>
        <w:szCs w:val="18"/>
      </w:rPr>
    </w:pPr>
  </w:p>
  <w:p w14:paraId="373F79A7" w14:textId="77777777" w:rsidR="007D65BA" w:rsidRPr="0061028A" w:rsidRDefault="007D65BA" w:rsidP="005E25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C2AA" w14:textId="77777777" w:rsidR="006D6B16" w:rsidRPr="00F1148D" w:rsidRDefault="00E44EF2" w:rsidP="006D6B16">
    <w:pPr>
      <w:pStyle w:val="Nagwek"/>
      <w:pBdr>
        <w:bottom w:val="single" w:sz="4" w:space="1" w:color="D9D9D9"/>
      </w:pBdr>
      <w:tabs>
        <w:tab w:val="left" w:pos="3125"/>
      </w:tabs>
      <w:rPr>
        <w:rFonts w:ascii="Arial" w:hAnsi="Arial" w:cs="Arial"/>
        <w:b/>
        <w:color w:val="000000" w:themeColor="text1"/>
        <w:spacing w:val="40"/>
        <w:sz w:val="16"/>
        <w:szCs w:val="16"/>
      </w:rPr>
    </w:pPr>
    <w:r>
      <w:rPr>
        <w:color w:val="7F7F7F"/>
        <w:spacing w:val="60"/>
        <w:sz w:val="20"/>
      </w:rPr>
      <w:tab/>
    </w:r>
  </w:p>
  <w:p w14:paraId="580FAD9A" w14:textId="77777777" w:rsidR="0061028A" w:rsidRPr="00F1148D" w:rsidRDefault="0061028A" w:rsidP="0061028A">
    <w:pPr>
      <w:pStyle w:val="Nagwek"/>
      <w:pBdr>
        <w:bottom w:val="single" w:sz="4" w:space="1" w:color="D9D9D9"/>
      </w:pBdr>
      <w:tabs>
        <w:tab w:val="clear" w:pos="4536"/>
        <w:tab w:val="clear" w:pos="9072"/>
        <w:tab w:val="left" w:pos="3125"/>
        <w:tab w:val="left" w:pos="5257"/>
      </w:tabs>
      <w:rPr>
        <w:rFonts w:ascii="Arial" w:hAnsi="Arial" w:cs="Arial"/>
        <w:b/>
        <w:color w:val="000000" w:themeColor="text1"/>
        <w:spacing w:val="40"/>
        <w:sz w:val="16"/>
        <w:szCs w:val="16"/>
      </w:rPr>
    </w:pPr>
    <w:r>
      <w:rPr>
        <w:color w:val="7F7F7F"/>
        <w:spacing w:val="60"/>
        <w:sz w:val="20"/>
      </w:rPr>
      <w:tab/>
    </w:r>
    <w:r>
      <w:rPr>
        <w:color w:val="7F7F7F"/>
        <w:spacing w:val="60"/>
        <w:sz w:val="20"/>
      </w:rPr>
      <w:tab/>
    </w:r>
  </w:p>
  <w:p w14:paraId="6C83CF79" w14:textId="77777777" w:rsidR="005E2579" w:rsidRPr="00F130C3" w:rsidRDefault="005E2579" w:rsidP="005E2579">
    <w:pPr>
      <w:pStyle w:val="Nagwek"/>
      <w:pBdr>
        <w:bottom w:val="single" w:sz="4" w:space="1" w:color="D9D9D9"/>
      </w:pBdr>
      <w:tabs>
        <w:tab w:val="clear" w:pos="9072"/>
        <w:tab w:val="right" w:pos="9214"/>
        <w:tab w:val="left" w:pos="13325"/>
      </w:tabs>
      <w:rPr>
        <w:rFonts w:ascii="Calibri" w:hAnsi="Calibri" w:cs="Arial"/>
        <w:b/>
        <w:color w:val="808080" w:themeColor="background1" w:themeShade="80"/>
        <w:sz w:val="18"/>
        <w:szCs w:val="18"/>
      </w:rPr>
    </w:pPr>
    <w:r w:rsidRPr="00F130C3">
      <w:rPr>
        <w:rFonts w:ascii="Calibri" w:hAnsi="Calibri" w:cs="Arial"/>
        <w:sz w:val="18"/>
        <w:szCs w:val="18"/>
      </w:rPr>
      <w:t xml:space="preserve">Nr postępowania: </w:t>
    </w:r>
    <w:r w:rsidRPr="00554B5B">
      <w:rPr>
        <w:rFonts w:ascii="Calibri" w:hAnsi="Calibri" w:cs="Arial"/>
        <w:sz w:val="18"/>
        <w:szCs w:val="18"/>
      </w:rPr>
      <w:t>GEK/PMR-</w:t>
    </w:r>
    <w:r>
      <w:rPr>
        <w:rFonts w:ascii="Calibri" w:hAnsi="Calibri" w:cs="Arial"/>
        <w:sz w:val="18"/>
        <w:szCs w:val="18"/>
      </w:rPr>
      <w:t>ECG</w:t>
    </w:r>
    <w:r w:rsidRPr="00554B5B">
      <w:rPr>
        <w:rFonts w:ascii="Calibri" w:hAnsi="Calibri" w:cs="Arial"/>
        <w:sz w:val="18"/>
        <w:szCs w:val="18"/>
      </w:rPr>
      <w:t>/</w:t>
    </w:r>
    <w:r>
      <w:rPr>
        <w:rFonts w:ascii="Calibri" w:hAnsi="Calibri" w:cs="Arial"/>
        <w:sz w:val="18"/>
        <w:szCs w:val="18"/>
      </w:rPr>
      <w:t>15044</w:t>
    </w:r>
    <w:r w:rsidRPr="00554B5B">
      <w:rPr>
        <w:rFonts w:ascii="Calibri" w:hAnsi="Calibri" w:cs="Arial"/>
        <w:sz w:val="18"/>
        <w:szCs w:val="18"/>
      </w:rPr>
      <w:t>/2016</w:t>
    </w:r>
  </w:p>
  <w:p w14:paraId="17BB4FB1" w14:textId="77777777" w:rsidR="005F35A7" w:rsidRPr="0061028A" w:rsidRDefault="005F35A7" w:rsidP="005E2579">
    <w:pPr>
      <w:pStyle w:val="Nagwek"/>
      <w:pBdr>
        <w:bottom w:val="single" w:sz="4" w:space="1" w:color="D9D9D9"/>
      </w:pBdr>
      <w:tabs>
        <w:tab w:val="clear" w:pos="4536"/>
        <w:tab w:val="clear" w:pos="9072"/>
        <w:tab w:val="center" w:pos="15309"/>
      </w:tabs>
      <w:rPr>
        <w:rFonts w:ascii="Arial" w:hAnsi="Arial" w:cs="Arial"/>
        <w:b/>
        <w:color w:val="000000" w:themeColor="text1"/>
        <w:spacing w:val="4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210"/>
    <w:multiLevelType w:val="multilevel"/>
    <w:tmpl w:val="F354685E"/>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073153"/>
    <w:multiLevelType w:val="hybridMultilevel"/>
    <w:tmpl w:val="16B0DB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45786D"/>
    <w:multiLevelType w:val="multilevel"/>
    <w:tmpl w:val="3BE8A95C"/>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E29E4"/>
    <w:multiLevelType w:val="multilevel"/>
    <w:tmpl w:val="AA8ADD7A"/>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88719E1"/>
    <w:multiLevelType w:val="hybridMultilevel"/>
    <w:tmpl w:val="FAB8EC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6194521"/>
    <w:multiLevelType w:val="multilevel"/>
    <w:tmpl w:val="69264E3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6" w15:restartNumberingAfterBreak="0">
    <w:nsid w:val="39273DBA"/>
    <w:multiLevelType w:val="multilevel"/>
    <w:tmpl w:val="4C5AA79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4D6CDA"/>
    <w:multiLevelType w:val="multilevel"/>
    <w:tmpl w:val="95D0DB60"/>
    <w:lvl w:ilvl="0">
      <w:start w:val="1"/>
      <w:numFmt w:val="decimal"/>
      <w:lvlRestart w:val="0"/>
      <w:lvlText w:val="%1."/>
      <w:lvlJc w:val="left"/>
      <w:pPr>
        <w:ind w:left="357" w:hanging="357"/>
      </w:pPr>
      <w:rPr>
        <w:b/>
      </w:rPr>
    </w:lvl>
    <w:lvl w:ilvl="1">
      <w:start w:val="1"/>
      <w:numFmt w:val="decimal"/>
      <w:lvlText w:val="%1.%2."/>
      <w:lvlJc w:val="left"/>
      <w:pPr>
        <w:ind w:left="794" w:hanging="43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114B82"/>
    <w:multiLevelType w:val="hybridMultilevel"/>
    <w:tmpl w:val="2BF83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B04F5F"/>
    <w:multiLevelType w:val="hybridMultilevel"/>
    <w:tmpl w:val="131EC0F6"/>
    <w:lvl w:ilvl="0" w:tplc="04150011">
      <w:start w:val="1"/>
      <w:numFmt w:val="decimal"/>
      <w:lvlText w:val="%1)"/>
      <w:lvlJc w:val="left"/>
      <w:pPr>
        <w:ind w:left="720" w:hanging="360"/>
      </w:pPr>
    </w:lvl>
    <w:lvl w:ilvl="1" w:tplc="31FE5A8A">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5A3F40"/>
    <w:multiLevelType w:val="multilevel"/>
    <w:tmpl w:val="5D1C5D20"/>
    <w:lvl w:ilvl="0">
      <w:start w:val="1"/>
      <w:numFmt w:val="decimal"/>
      <w:lvlText w:val="%1."/>
      <w:lvlJc w:val="left"/>
      <w:pPr>
        <w:ind w:left="360" w:hanging="360"/>
      </w:pPr>
      <w:rPr>
        <w:rFonts w:ascii="Calibri" w:hAnsi="Calibri" w:hint="default"/>
        <w:b/>
        <w:i w:val="0"/>
        <w:color w:val="17365D" w:themeColor="text2" w:themeShade="BF"/>
        <w:sz w:val="18"/>
        <w:szCs w:val="18"/>
      </w:rPr>
    </w:lvl>
    <w:lvl w:ilvl="1">
      <w:start w:val="1"/>
      <w:numFmt w:val="decimal"/>
      <w:isLgl/>
      <w:lvlText w:val="%1.%2."/>
      <w:lvlJc w:val="left"/>
      <w:pPr>
        <w:ind w:left="567" w:hanging="567"/>
      </w:pPr>
      <w:rPr>
        <w:rFonts w:asciiTheme="minorHAnsi" w:hAnsiTheme="minorHAnsi" w:cs="Arial" w:hint="default"/>
        <w:b w:val="0"/>
        <w:i w:val="0"/>
        <w:color w:val="auto"/>
        <w:sz w:val="18"/>
        <w:szCs w:val="18"/>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932" w:hanging="1080"/>
      </w:pPr>
      <w:rPr>
        <w:rFonts w:hint="default"/>
        <w:b w:val="0"/>
      </w:rPr>
    </w:lvl>
    <w:lvl w:ilvl="4">
      <w:start w:val="1"/>
      <w:numFmt w:val="decimal"/>
      <w:isLgl/>
      <w:lvlText w:val="%1.%2.%3.%4.%5."/>
      <w:lvlJc w:val="left"/>
      <w:pPr>
        <w:ind w:left="2216" w:hanging="1080"/>
      </w:pPr>
      <w:rPr>
        <w:rFonts w:hint="default"/>
        <w:b w:val="0"/>
      </w:rPr>
    </w:lvl>
    <w:lvl w:ilvl="5">
      <w:start w:val="1"/>
      <w:numFmt w:val="decimal"/>
      <w:isLgl/>
      <w:lvlText w:val="%1.%2.%3.%4.%5.%6."/>
      <w:lvlJc w:val="left"/>
      <w:pPr>
        <w:ind w:left="2860" w:hanging="1440"/>
      </w:pPr>
      <w:rPr>
        <w:rFonts w:hint="default"/>
        <w:b w:val="0"/>
      </w:rPr>
    </w:lvl>
    <w:lvl w:ilvl="6">
      <w:start w:val="1"/>
      <w:numFmt w:val="decimal"/>
      <w:isLgl/>
      <w:lvlText w:val="%1.%2.%3.%4.%5.%6.%7."/>
      <w:lvlJc w:val="left"/>
      <w:pPr>
        <w:ind w:left="3144" w:hanging="1440"/>
      </w:pPr>
      <w:rPr>
        <w:rFonts w:hint="default"/>
        <w:b w:val="0"/>
      </w:rPr>
    </w:lvl>
    <w:lvl w:ilvl="7">
      <w:start w:val="1"/>
      <w:numFmt w:val="decimal"/>
      <w:isLgl/>
      <w:lvlText w:val="%1.%2.%3.%4.%5.%6.%7.%8."/>
      <w:lvlJc w:val="left"/>
      <w:pPr>
        <w:ind w:left="3788" w:hanging="1800"/>
      </w:pPr>
      <w:rPr>
        <w:rFonts w:hint="default"/>
        <w:b w:val="0"/>
      </w:rPr>
    </w:lvl>
    <w:lvl w:ilvl="8">
      <w:start w:val="1"/>
      <w:numFmt w:val="decimal"/>
      <w:isLgl/>
      <w:lvlText w:val="%1.%2.%3.%4.%5.%6.%7.%8.%9."/>
      <w:lvlJc w:val="left"/>
      <w:pPr>
        <w:ind w:left="4072" w:hanging="1800"/>
      </w:pPr>
      <w:rPr>
        <w:rFonts w:hint="default"/>
        <w:b w:val="0"/>
      </w:rPr>
    </w:lvl>
  </w:abstractNum>
  <w:abstractNum w:abstractNumId="11" w15:restartNumberingAfterBreak="0">
    <w:nsid w:val="732052DD"/>
    <w:multiLevelType w:val="multilevel"/>
    <w:tmpl w:val="914A38D4"/>
    <w:lvl w:ilvl="0">
      <w:start w:val="1"/>
      <w:numFmt w:val="decimal"/>
      <w:lvlText w:val="%1"/>
      <w:lvlJc w:val="left"/>
      <w:pPr>
        <w:ind w:left="720" w:hanging="360"/>
      </w:pPr>
      <w:rPr>
        <w:rFonts w:hint="default"/>
        <w:b/>
      </w:rPr>
    </w:lvl>
    <w:lvl w:ilvl="1">
      <w:start w:val="1"/>
      <w:numFmt w:val="decimal"/>
      <w:isLgl/>
      <w:lvlText w:val="%1.%2"/>
      <w:lvlJc w:val="left"/>
      <w:pPr>
        <w:ind w:left="724" w:hanging="360"/>
      </w:pPr>
      <w:rPr>
        <w:rFonts w:hint="default"/>
        <w:b w:val="0"/>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abstractNum w:abstractNumId="12" w15:restartNumberingAfterBreak="0">
    <w:nsid w:val="758B3332"/>
    <w:multiLevelType w:val="multilevel"/>
    <w:tmpl w:val="10026AE0"/>
    <w:lvl w:ilvl="0">
      <w:start w:val="1"/>
      <w:numFmt w:val="decimal"/>
      <w:lvlText w:val="%1"/>
      <w:lvlJc w:val="left"/>
      <w:pPr>
        <w:ind w:left="720" w:hanging="360"/>
      </w:pPr>
      <w:rPr>
        <w:rFonts w:hint="default"/>
        <w:b/>
      </w:rPr>
    </w:lvl>
    <w:lvl w:ilvl="1">
      <w:start w:val="1"/>
      <w:numFmt w:val="bullet"/>
      <w:lvlText w:val=""/>
      <w:lvlJc w:val="left"/>
      <w:pPr>
        <w:ind w:left="724" w:hanging="360"/>
      </w:pPr>
      <w:rPr>
        <w:rFonts w:ascii="Symbol" w:hAnsi="Symbol" w:hint="default"/>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num w:numId="1" w16cid:durableId="209878131">
    <w:abstractNumId w:val="5"/>
  </w:num>
  <w:num w:numId="2" w16cid:durableId="1603296233">
    <w:abstractNumId w:val="3"/>
  </w:num>
  <w:num w:numId="3" w16cid:durableId="1221597360">
    <w:abstractNumId w:val="9"/>
  </w:num>
  <w:num w:numId="4" w16cid:durableId="1900675929">
    <w:abstractNumId w:val="6"/>
  </w:num>
  <w:num w:numId="5" w16cid:durableId="493303749">
    <w:abstractNumId w:val="11"/>
  </w:num>
  <w:num w:numId="6" w16cid:durableId="1597639737">
    <w:abstractNumId w:val="1"/>
  </w:num>
  <w:num w:numId="7" w16cid:durableId="1653218346">
    <w:abstractNumId w:val="4"/>
  </w:num>
  <w:num w:numId="8" w16cid:durableId="1452820903">
    <w:abstractNumId w:val="10"/>
  </w:num>
  <w:num w:numId="9" w16cid:durableId="1908564420">
    <w:abstractNumId w:val="2"/>
  </w:num>
  <w:num w:numId="10" w16cid:durableId="45490446">
    <w:abstractNumId w:val="0"/>
  </w:num>
  <w:num w:numId="11" w16cid:durableId="1105273956">
    <w:abstractNumId w:val="7"/>
  </w:num>
  <w:num w:numId="12" w16cid:durableId="1679120153">
    <w:abstractNumId w:val="8"/>
  </w:num>
  <w:num w:numId="13" w16cid:durableId="89863515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83"/>
    <w:rsid w:val="00000CB2"/>
    <w:rsid w:val="00001456"/>
    <w:rsid w:val="000029C4"/>
    <w:rsid w:val="0001269C"/>
    <w:rsid w:val="000127CE"/>
    <w:rsid w:val="00012D3E"/>
    <w:rsid w:val="00014A0C"/>
    <w:rsid w:val="0001515E"/>
    <w:rsid w:val="0001555D"/>
    <w:rsid w:val="00015B39"/>
    <w:rsid w:val="00015E52"/>
    <w:rsid w:val="00015E8F"/>
    <w:rsid w:val="00016DA6"/>
    <w:rsid w:val="0001747F"/>
    <w:rsid w:val="00020136"/>
    <w:rsid w:val="000203E5"/>
    <w:rsid w:val="00020AF5"/>
    <w:rsid w:val="00021339"/>
    <w:rsid w:val="000213AE"/>
    <w:rsid w:val="00022C3F"/>
    <w:rsid w:val="00023D28"/>
    <w:rsid w:val="00026318"/>
    <w:rsid w:val="00027478"/>
    <w:rsid w:val="00030F76"/>
    <w:rsid w:val="000314FE"/>
    <w:rsid w:val="000332E5"/>
    <w:rsid w:val="000336FB"/>
    <w:rsid w:val="00033BF2"/>
    <w:rsid w:val="000349E5"/>
    <w:rsid w:val="00035D59"/>
    <w:rsid w:val="00035F0E"/>
    <w:rsid w:val="00036856"/>
    <w:rsid w:val="00040F7B"/>
    <w:rsid w:val="00042ABC"/>
    <w:rsid w:val="00043EA8"/>
    <w:rsid w:val="00045013"/>
    <w:rsid w:val="00046A77"/>
    <w:rsid w:val="000516B4"/>
    <w:rsid w:val="0005208E"/>
    <w:rsid w:val="000528FD"/>
    <w:rsid w:val="00052D53"/>
    <w:rsid w:val="000533A5"/>
    <w:rsid w:val="00053B98"/>
    <w:rsid w:val="000554DE"/>
    <w:rsid w:val="000557A0"/>
    <w:rsid w:val="000605FE"/>
    <w:rsid w:val="00060E5E"/>
    <w:rsid w:val="00061C67"/>
    <w:rsid w:val="00063F81"/>
    <w:rsid w:val="000647B4"/>
    <w:rsid w:val="00065AA4"/>
    <w:rsid w:val="000665AC"/>
    <w:rsid w:val="00066FA0"/>
    <w:rsid w:val="000673D0"/>
    <w:rsid w:val="000679AB"/>
    <w:rsid w:val="0007151D"/>
    <w:rsid w:val="00071671"/>
    <w:rsid w:val="000738F5"/>
    <w:rsid w:val="00073F5B"/>
    <w:rsid w:val="00074B60"/>
    <w:rsid w:val="000752C9"/>
    <w:rsid w:val="00076731"/>
    <w:rsid w:val="000775E5"/>
    <w:rsid w:val="00077F95"/>
    <w:rsid w:val="00080733"/>
    <w:rsid w:val="00080818"/>
    <w:rsid w:val="00080A88"/>
    <w:rsid w:val="00081862"/>
    <w:rsid w:val="0008287F"/>
    <w:rsid w:val="00082E07"/>
    <w:rsid w:val="00084498"/>
    <w:rsid w:val="000857BE"/>
    <w:rsid w:val="00087865"/>
    <w:rsid w:val="0009018D"/>
    <w:rsid w:val="000929B4"/>
    <w:rsid w:val="00092C55"/>
    <w:rsid w:val="000933C9"/>
    <w:rsid w:val="00096083"/>
    <w:rsid w:val="00097D36"/>
    <w:rsid w:val="00097D47"/>
    <w:rsid w:val="000A064F"/>
    <w:rsid w:val="000A0B10"/>
    <w:rsid w:val="000A1051"/>
    <w:rsid w:val="000A142D"/>
    <w:rsid w:val="000A1EFB"/>
    <w:rsid w:val="000A2035"/>
    <w:rsid w:val="000A3650"/>
    <w:rsid w:val="000A4725"/>
    <w:rsid w:val="000A49A9"/>
    <w:rsid w:val="000A4F1C"/>
    <w:rsid w:val="000A50EE"/>
    <w:rsid w:val="000A560A"/>
    <w:rsid w:val="000A5D57"/>
    <w:rsid w:val="000B123A"/>
    <w:rsid w:val="000B42E9"/>
    <w:rsid w:val="000B466C"/>
    <w:rsid w:val="000B6FEB"/>
    <w:rsid w:val="000B70A0"/>
    <w:rsid w:val="000C0244"/>
    <w:rsid w:val="000C15CB"/>
    <w:rsid w:val="000C17E4"/>
    <w:rsid w:val="000C1ED3"/>
    <w:rsid w:val="000C4BA1"/>
    <w:rsid w:val="000C4D81"/>
    <w:rsid w:val="000C7838"/>
    <w:rsid w:val="000D1719"/>
    <w:rsid w:val="000D2F55"/>
    <w:rsid w:val="000E0A75"/>
    <w:rsid w:val="000E27A4"/>
    <w:rsid w:val="000E2E3E"/>
    <w:rsid w:val="000E3346"/>
    <w:rsid w:val="000E491F"/>
    <w:rsid w:val="000E49E3"/>
    <w:rsid w:val="000E4E2C"/>
    <w:rsid w:val="000E4E78"/>
    <w:rsid w:val="000E5F6C"/>
    <w:rsid w:val="000F08B2"/>
    <w:rsid w:val="000F17B9"/>
    <w:rsid w:val="000F36FC"/>
    <w:rsid w:val="000F3DC5"/>
    <w:rsid w:val="000F41FE"/>
    <w:rsid w:val="000F4232"/>
    <w:rsid w:val="000F4881"/>
    <w:rsid w:val="000F51BB"/>
    <w:rsid w:val="000F5847"/>
    <w:rsid w:val="000F6F60"/>
    <w:rsid w:val="000F74DC"/>
    <w:rsid w:val="000F7A7A"/>
    <w:rsid w:val="00100043"/>
    <w:rsid w:val="001000C5"/>
    <w:rsid w:val="001008B2"/>
    <w:rsid w:val="00101962"/>
    <w:rsid w:val="001022BA"/>
    <w:rsid w:val="0010263C"/>
    <w:rsid w:val="00102740"/>
    <w:rsid w:val="00102C43"/>
    <w:rsid w:val="00102E40"/>
    <w:rsid w:val="0010491E"/>
    <w:rsid w:val="00104A49"/>
    <w:rsid w:val="00104BB9"/>
    <w:rsid w:val="00105329"/>
    <w:rsid w:val="001054D8"/>
    <w:rsid w:val="0010582D"/>
    <w:rsid w:val="00106CD4"/>
    <w:rsid w:val="0011134C"/>
    <w:rsid w:val="00111844"/>
    <w:rsid w:val="00111B32"/>
    <w:rsid w:val="0011218D"/>
    <w:rsid w:val="00114E2F"/>
    <w:rsid w:val="00115019"/>
    <w:rsid w:val="00116B14"/>
    <w:rsid w:val="00116BCD"/>
    <w:rsid w:val="00117887"/>
    <w:rsid w:val="001205C8"/>
    <w:rsid w:val="00120825"/>
    <w:rsid w:val="001216E5"/>
    <w:rsid w:val="001218B6"/>
    <w:rsid w:val="0012194E"/>
    <w:rsid w:val="00121F1B"/>
    <w:rsid w:val="0012330B"/>
    <w:rsid w:val="00123D99"/>
    <w:rsid w:val="0012502F"/>
    <w:rsid w:val="00126E85"/>
    <w:rsid w:val="00127343"/>
    <w:rsid w:val="00132615"/>
    <w:rsid w:val="0013341C"/>
    <w:rsid w:val="00133FFA"/>
    <w:rsid w:val="00134AE0"/>
    <w:rsid w:val="00134C0E"/>
    <w:rsid w:val="00134C13"/>
    <w:rsid w:val="00134F57"/>
    <w:rsid w:val="0013527D"/>
    <w:rsid w:val="001356C3"/>
    <w:rsid w:val="001360E4"/>
    <w:rsid w:val="001377C2"/>
    <w:rsid w:val="00137B7E"/>
    <w:rsid w:val="00140821"/>
    <w:rsid w:val="00141675"/>
    <w:rsid w:val="0014314A"/>
    <w:rsid w:val="001435C4"/>
    <w:rsid w:val="00144427"/>
    <w:rsid w:val="001445DE"/>
    <w:rsid w:val="00145E44"/>
    <w:rsid w:val="00146B31"/>
    <w:rsid w:val="00147463"/>
    <w:rsid w:val="00147645"/>
    <w:rsid w:val="00147DC3"/>
    <w:rsid w:val="0015103E"/>
    <w:rsid w:val="001528FF"/>
    <w:rsid w:val="00154FDC"/>
    <w:rsid w:val="001562A0"/>
    <w:rsid w:val="00156A5B"/>
    <w:rsid w:val="00156F3D"/>
    <w:rsid w:val="00157715"/>
    <w:rsid w:val="00161B9B"/>
    <w:rsid w:val="00162E20"/>
    <w:rsid w:val="0016721B"/>
    <w:rsid w:val="0016775C"/>
    <w:rsid w:val="001700E5"/>
    <w:rsid w:val="00171042"/>
    <w:rsid w:val="0017144B"/>
    <w:rsid w:val="00173038"/>
    <w:rsid w:val="001731D7"/>
    <w:rsid w:val="001733A5"/>
    <w:rsid w:val="00176336"/>
    <w:rsid w:val="00177303"/>
    <w:rsid w:val="0018198B"/>
    <w:rsid w:val="001834EF"/>
    <w:rsid w:val="00183DCD"/>
    <w:rsid w:val="0018504A"/>
    <w:rsid w:val="00185119"/>
    <w:rsid w:val="001870DB"/>
    <w:rsid w:val="001873DD"/>
    <w:rsid w:val="0018748C"/>
    <w:rsid w:val="0018751E"/>
    <w:rsid w:val="00190C86"/>
    <w:rsid w:val="00191348"/>
    <w:rsid w:val="0019248D"/>
    <w:rsid w:val="00194D91"/>
    <w:rsid w:val="00194E47"/>
    <w:rsid w:val="0019518B"/>
    <w:rsid w:val="001957A3"/>
    <w:rsid w:val="001959EA"/>
    <w:rsid w:val="00195C64"/>
    <w:rsid w:val="00195D7B"/>
    <w:rsid w:val="00195F98"/>
    <w:rsid w:val="0019616B"/>
    <w:rsid w:val="00196794"/>
    <w:rsid w:val="00196AEE"/>
    <w:rsid w:val="00196CF5"/>
    <w:rsid w:val="001A014D"/>
    <w:rsid w:val="001A2C38"/>
    <w:rsid w:val="001A5DB1"/>
    <w:rsid w:val="001A6558"/>
    <w:rsid w:val="001A65AE"/>
    <w:rsid w:val="001A6E83"/>
    <w:rsid w:val="001A77D1"/>
    <w:rsid w:val="001B0ADF"/>
    <w:rsid w:val="001B1FB3"/>
    <w:rsid w:val="001B2A82"/>
    <w:rsid w:val="001B46D1"/>
    <w:rsid w:val="001B4BA9"/>
    <w:rsid w:val="001B63AB"/>
    <w:rsid w:val="001C071D"/>
    <w:rsid w:val="001C1350"/>
    <w:rsid w:val="001C162D"/>
    <w:rsid w:val="001C5473"/>
    <w:rsid w:val="001C5A5D"/>
    <w:rsid w:val="001C6A81"/>
    <w:rsid w:val="001C78C6"/>
    <w:rsid w:val="001D0212"/>
    <w:rsid w:val="001D08AA"/>
    <w:rsid w:val="001D115A"/>
    <w:rsid w:val="001D2B07"/>
    <w:rsid w:val="001D3F6B"/>
    <w:rsid w:val="001D5196"/>
    <w:rsid w:val="001D6BED"/>
    <w:rsid w:val="001D772F"/>
    <w:rsid w:val="001E1507"/>
    <w:rsid w:val="001E2FE3"/>
    <w:rsid w:val="001E3A14"/>
    <w:rsid w:val="001E3F5E"/>
    <w:rsid w:val="001E425E"/>
    <w:rsid w:val="001E49AD"/>
    <w:rsid w:val="001E66A7"/>
    <w:rsid w:val="001E6989"/>
    <w:rsid w:val="001E6E0D"/>
    <w:rsid w:val="001E6E6E"/>
    <w:rsid w:val="001E70EF"/>
    <w:rsid w:val="001E7F17"/>
    <w:rsid w:val="001F204E"/>
    <w:rsid w:val="001F3316"/>
    <w:rsid w:val="001F4C44"/>
    <w:rsid w:val="001F56D9"/>
    <w:rsid w:val="001F76A6"/>
    <w:rsid w:val="00200ED9"/>
    <w:rsid w:val="0020197F"/>
    <w:rsid w:val="0020234B"/>
    <w:rsid w:val="002024FD"/>
    <w:rsid w:val="002026E8"/>
    <w:rsid w:val="002054E5"/>
    <w:rsid w:val="00205E1A"/>
    <w:rsid w:val="00210B49"/>
    <w:rsid w:val="0021355A"/>
    <w:rsid w:val="002144A0"/>
    <w:rsid w:val="00214EF4"/>
    <w:rsid w:val="00215057"/>
    <w:rsid w:val="0021554C"/>
    <w:rsid w:val="00215B25"/>
    <w:rsid w:val="002202FE"/>
    <w:rsid w:val="00223578"/>
    <w:rsid w:val="002239EA"/>
    <w:rsid w:val="00223A23"/>
    <w:rsid w:val="00223BD4"/>
    <w:rsid w:val="002243E4"/>
    <w:rsid w:val="002248B7"/>
    <w:rsid w:val="00224C6D"/>
    <w:rsid w:val="00230558"/>
    <w:rsid w:val="00231649"/>
    <w:rsid w:val="00231ADD"/>
    <w:rsid w:val="0023283B"/>
    <w:rsid w:val="00233452"/>
    <w:rsid w:val="00233540"/>
    <w:rsid w:val="00233E6C"/>
    <w:rsid w:val="00235476"/>
    <w:rsid w:val="00235630"/>
    <w:rsid w:val="00236476"/>
    <w:rsid w:val="0023747B"/>
    <w:rsid w:val="0024117D"/>
    <w:rsid w:val="0024206F"/>
    <w:rsid w:val="002426C6"/>
    <w:rsid w:val="0024352E"/>
    <w:rsid w:val="00244546"/>
    <w:rsid w:val="00244610"/>
    <w:rsid w:val="0024662D"/>
    <w:rsid w:val="00246C1F"/>
    <w:rsid w:val="00247D3C"/>
    <w:rsid w:val="00247FCD"/>
    <w:rsid w:val="00250BA2"/>
    <w:rsid w:val="0025204B"/>
    <w:rsid w:val="00253C52"/>
    <w:rsid w:val="00254819"/>
    <w:rsid w:val="00254846"/>
    <w:rsid w:val="00254CF6"/>
    <w:rsid w:val="002571EC"/>
    <w:rsid w:val="0025722A"/>
    <w:rsid w:val="00257514"/>
    <w:rsid w:val="00257E5B"/>
    <w:rsid w:val="00257F2D"/>
    <w:rsid w:val="002602CC"/>
    <w:rsid w:val="00260F72"/>
    <w:rsid w:val="00260FF5"/>
    <w:rsid w:val="0026248D"/>
    <w:rsid w:val="00263462"/>
    <w:rsid w:val="00264AB7"/>
    <w:rsid w:val="00265770"/>
    <w:rsid w:val="00266459"/>
    <w:rsid w:val="002664CC"/>
    <w:rsid w:val="00266B88"/>
    <w:rsid w:val="002673BF"/>
    <w:rsid w:val="00270551"/>
    <w:rsid w:val="00271C5D"/>
    <w:rsid w:val="00271FD9"/>
    <w:rsid w:val="00272032"/>
    <w:rsid w:val="00272103"/>
    <w:rsid w:val="00273A9C"/>
    <w:rsid w:val="002753E0"/>
    <w:rsid w:val="0027694B"/>
    <w:rsid w:val="00280A09"/>
    <w:rsid w:val="002826A5"/>
    <w:rsid w:val="00282D05"/>
    <w:rsid w:val="00282EEC"/>
    <w:rsid w:val="002836D7"/>
    <w:rsid w:val="00284EAB"/>
    <w:rsid w:val="00286FC6"/>
    <w:rsid w:val="00290D53"/>
    <w:rsid w:val="002915EA"/>
    <w:rsid w:val="0029257F"/>
    <w:rsid w:val="00292A67"/>
    <w:rsid w:val="002938E3"/>
    <w:rsid w:val="0029394A"/>
    <w:rsid w:val="002962C1"/>
    <w:rsid w:val="002963CF"/>
    <w:rsid w:val="0029770A"/>
    <w:rsid w:val="00297A47"/>
    <w:rsid w:val="00297B73"/>
    <w:rsid w:val="002A02E2"/>
    <w:rsid w:val="002A164D"/>
    <w:rsid w:val="002A29A8"/>
    <w:rsid w:val="002A39FA"/>
    <w:rsid w:val="002A3C8D"/>
    <w:rsid w:val="002A3FD9"/>
    <w:rsid w:val="002A50C0"/>
    <w:rsid w:val="002A649F"/>
    <w:rsid w:val="002A65E7"/>
    <w:rsid w:val="002A6964"/>
    <w:rsid w:val="002A7453"/>
    <w:rsid w:val="002B2DAC"/>
    <w:rsid w:val="002B34C0"/>
    <w:rsid w:val="002B3FD2"/>
    <w:rsid w:val="002B5659"/>
    <w:rsid w:val="002B59F6"/>
    <w:rsid w:val="002B6EC5"/>
    <w:rsid w:val="002B6ECE"/>
    <w:rsid w:val="002B76E6"/>
    <w:rsid w:val="002C0A75"/>
    <w:rsid w:val="002C2273"/>
    <w:rsid w:val="002C2548"/>
    <w:rsid w:val="002C277A"/>
    <w:rsid w:val="002C2A13"/>
    <w:rsid w:val="002C3067"/>
    <w:rsid w:val="002C4555"/>
    <w:rsid w:val="002C45BD"/>
    <w:rsid w:val="002C5CC9"/>
    <w:rsid w:val="002C6BCA"/>
    <w:rsid w:val="002C7DBE"/>
    <w:rsid w:val="002C7FDA"/>
    <w:rsid w:val="002D0D10"/>
    <w:rsid w:val="002D13E2"/>
    <w:rsid w:val="002D1475"/>
    <w:rsid w:val="002D29E8"/>
    <w:rsid w:val="002D2CE8"/>
    <w:rsid w:val="002D34F5"/>
    <w:rsid w:val="002D4E1F"/>
    <w:rsid w:val="002D67A9"/>
    <w:rsid w:val="002D6B84"/>
    <w:rsid w:val="002D7C4D"/>
    <w:rsid w:val="002D7DA0"/>
    <w:rsid w:val="002E3F99"/>
    <w:rsid w:val="002E42BA"/>
    <w:rsid w:val="002E602F"/>
    <w:rsid w:val="002E7634"/>
    <w:rsid w:val="002F1B1D"/>
    <w:rsid w:val="002F25C5"/>
    <w:rsid w:val="002F4BB0"/>
    <w:rsid w:val="002F7E64"/>
    <w:rsid w:val="002F7ED0"/>
    <w:rsid w:val="0030020D"/>
    <w:rsid w:val="00301349"/>
    <w:rsid w:val="003018BD"/>
    <w:rsid w:val="0030407C"/>
    <w:rsid w:val="0030428E"/>
    <w:rsid w:val="003045CD"/>
    <w:rsid w:val="003070EE"/>
    <w:rsid w:val="00307DDA"/>
    <w:rsid w:val="0031028B"/>
    <w:rsid w:val="00310BF0"/>
    <w:rsid w:val="00312A15"/>
    <w:rsid w:val="00313203"/>
    <w:rsid w:val="00314ADE"/>
    <w:rsid w:val="00315281"/>
    <w:rsid w:val="00315963"/>
    <w:rsid w:val="00316D4F"/>
    <w:rsid w:val="003221A9"/>
    <w:rsid w:val="003228AB"/>
    <w:rsid w:val="0032430C"/>
    <w:rsid w:val="003244A3"/>
    <w:rsid w:val="00324E4A"/>
    <w:rsid w:val="00326E5A"/>
    <w:rsid w:val="00327C86"/>
    <w:rsid w:val="00330876"/>
    <w:rsid w:val="00331649"/>
    <w:rsid w:val="00331E1A"/>
    <w:rsid w:val="00332414"/>
    <w:rsid w:val="00333B35"/>
    <w:rsid w:val="0034173D"/>
    <w:rsid w:val="00341869"/>
    <w:rsid w:val="00342234"/>
    <w:rsid w:val="003434B8"/>
    <w:rsid w:val="00346634"/>
    <w:rsid w:val="00346A60"/>
    <w:rsid w:val="003474D2"/>
    <w:rsid w:val="00347749"/>
    <w:rsid w:val="00347D93"/>
    <w:rsid w:val="00351707"/>
    <w:rsid w:val="00353217"/>
    <w:rsid w:val="00353D9E"/>
    <w:rsid w:val="00353DD1"/>
    <w:rsid w:val="0035421F"/>
    <w:rsid w:val="00354911"/>
    <w:rsid w:val="00355089"/>
    <w:rsid w:val="003561AC"/>
    <w:rsid w:val="0035668D"/>
    <w:rsid w:val="003568AC"/>
    <w:rsid w:val="00357E2B"/>
    <w:rsid w:val="00360D8D"/>
    <w:rsid w:val="003615C9"/>
    <w:rsid w:val="00361DAE"/>
    <w:rsid w:val="003631A4"/>
    <w:rsid w:val="00363BD1"/>
    <w:rsid w:val="00363C78"/>
    <w:rsid w:val="00363F9B"/>
    <w:rsid w:val="003648E0"/>
    <w:rsid w:val="00365890"/>
    <w:rsid w:val="003663FF"/>
    <w:rsid w:val="00366427"/>
    <w:rsid w:val="00367491"/>
    <w:rsid w:val="003675D2"/>
    <w:rsid w:val="003676EA"/>
    <w:rsid w:val="00370C4E"/>
    <w:rsid w:val="00372999"/>
    <w:rsid w:val="00372A01"/>
    <w:rsid w:val="00375D1A"/>
    <w:rsid w:val="00375D72"/>
    <w:rsid w:val="00376D82"/>
    <w:rsid w:val="00380299"/>
    <w:rsid w:val="00380ABA"/>
    <w:rsid w:val="003861EF"/>
    <w:rsid w:val="00387F26"/>
    <w:rsid w:val="00390165"/>
    <w:rsid w:val="003903F0"/>
    <w:rsid w:val="0039286A"/>
    <w:rsid w:val="00392B4E"/>
    <w:rsid w:val="003940E2"/>
    <w:rsid w:val="003951B9"/>
    <w:rsid w:val="003976C3"/>
    <w:rsid w:val="003A04E2"/>
    <w:rsid w:val="003A0834"/>
    <w:rsid w:val="003A28EE"/>
    <w:rsid w:val="003A30A9"/>
    <w:rsid w:val="003A32DD"/>
    <w:rsid w:val="003A3A0E"/>
    <w:rsid w:val="003A689A"/>
    <w:rsid w:val="003A71B9"/>
    <w:rsid w:val="003A7A92"/>
    <w:rsid w:val="003A7EEB"/>
    <w:rsid w:val="003B0AA8"/>
    <w:rsid w:val="003B0F59"/>
    <w:rsid w:val="003B1A90"/>
    <w:rsid w:val="003B235F"/>
    <w:rsid w:val="003B2F90"/>
    <w:rsid w:val="003B43D0"/>
    <w:rsid w:val="003B5034"/>
    <w:rsid w:val="003B5B59"/>
    <w:rsid w:val="003B6197"/>
    <w:rsid w:val="003B6AF3"/>
    <w:rsid w:val="003B7DA4"/>
    <w:rsid w:val="003C395D"/>
    <w:rsid w:val="003C466D"/>
    <w:rsid w:val="003C471E"/>
    <w:rsid w:val="003C7186"/>
    <w:rsid w:val="003C7335"/>
    <w:rsid w:val="003C73D6"/>
    <w:rsid w:val="003D09CB"/>
    <w:rsid w:val="003D26FE"/>
    <w:rsid w:val="003D2875"/>
    <w:rsid w:val="003D2DDC"/>
    <w:rsid w:val="003D3F74"/>
    <w:rsid w:val="003D5A17"/>
    <w:rsid w:val="003D5CBD"/>
    <w:rsid w:val="003D6853"/>
    <w:rsid w:val="003D6B61"/>
    <w:rsid w:val="003D6FCB"/>
    <w:rsid w:val="003D7CF5"/>
    <w:rsid w:val="003E1DD9"/>
    <w:rsid w:val="003E1EE5"/>
    <w:rsid w:val="003E21E9"/>
    <w:rsid w:val="003E2FE9"/>
    <w:rsid w:val="003E3376"/>
    <w:rsid w:val="003E4B66"/>
    <w:rsid w:val="003E504C"/>
    <w:rsid w:val="003E668E"/>
    <w:rsid w:val="003E73F6"/>
    <w:rsid w:val="003E74AC"/>
    <w:rsid w:val="003E76B4"/>
    <w:rsid w:val="003F09F6"/>
    <w:rsid w:val="003F2202"/>
    <w:rsid w:val="003F220E"/>
    <w:rsid w:val="003F3E62"/>
    <w:rsid w:val="003F5333"/>
    <w:rsid w:val="003F5E47"/>
    <w:rsid w:val="003F7101"/>
    <w:rsid w:val="004019FA"/>
    <w:rsid w:val="00402607"/>
    <w:rsid w:val="00402893"/>
    <w:rsid w:val="0040656A"/>
    <w:rsid w:val="00407986"/>
    <w:rsid w:val="0041337F"/>
    <w:rsid w:val="00415B92"/>
    <w:rsid w:val="00415C8E"/>
    <w:rsid w:val="00421E6D"/>
    <w:rsid w:val="004223B5"/>
    <w:rsid w:val="00422987"/>
    <w:rsid w:val="00423ED2"/>
    <w:rsid w:val="0042544F"/>
    <w:rsid w:val="00425510"/>
    <w:rsid w:val="00426861"/>
    <w:rsid w:val="00426DB3"/>
    <w:rsid w:val="0042731F"/>
    <w:rsid w:val="004275D0"/>
    <w:rsid w:val="004278A6"/>
    <w:rsid w:val="004313BF"/>
    <w:rsid w:val="00432EBE"/>
    <w:rsid w:val="00436147"/>
    <w:rsid w:val="00437388"/>
    <w:rsid w:val="0044167E"/>
    <w:rsid w:val="00441E42"/>
    <w:rsid w:val="00443E71"/>
    <w:rsid w:val="00445837"/>
    <w:rsid w:val="00445B13"/>
    <w:rsid w:val="00445B99"/>
    <w:rsid w:val="004471C2"/>
    <w:rsid w:val="0045140F"/>
    <w:rsid w:val="00453C3C"/>
    <w:rsid w:val="0045474D"/>
    <w:rsid w:val="004550DE"/>
    <w:rsid w:val="0045516E"/>
    <w:rsid w:val="00456442"/>
    <w:rsid w:val="004573D4"/>
    <w:rsid w:val="004575CE"/>
    <w:rsid w:val="00460389"/>
    <w:rsid w:val="00460DB4"/>
    <w:rsid w:val="00461222"/>
    <w:rsid w:val="00461E07"/>
    <w:rsid w:val="00461F74"/>
    <w:rsid w:val="004626A9"/>
    <w:rsid w:val="004632CB"/>
    <w:rsid w:val="00465566"/>
    <w:rsid w:val="00465CE3"/>
    <w:rsid w:val="004700C7"/>
    <w:rsid w:val="00470E35"/>
    <w:rsid w:val="004721DF"/>
    <w:rsid w:val="00472CF8"/>
    <w:rsid w:val="00472EC0"/>
    <w:rsid w:val="0047409E"/>
    <w:rsid w:val="00475A00"/>
    <w:rsid w:val="004762CF"/>
    <w:rsid w:val="00476813"/>
    <w:rsid w:val="00476DF1"/>
    <w:rsid w:val="004773B8"/>
    <w:rsid w:val="00477AA5"/>
    <w:rsid w:val="00477B37"/>
    <w:rsid w:val="00480DBA"/>
    <w:rsid w:val="00485CC8"/>
    <w:rsid w:val="0048658A"/>
    <w:rsid w:val="0049136C"/>
    <w:rsid w:val="00491F22"/>
    <w:rsid w:val="0049244F"/>
    <w:rsid w:val="00493B63"/>
    <w:rsid w:val="0049433E"/>
    <w:rsid w:val="00495329"/>
    <w:rsid w:val="00496A2C"/>
    <w:rsid w:val="00496AE5"/>
    <w:rsid w:val="0049706E"/>
    <w:rsid w:val="004975CE"/>
    <w:rsid w:val="004975EC"/>
    <w:rsid w:val="004A0638"/>
    <w:rsid w:val="004A0BE6"/>
    <w:rsid w:val="004A1A41"/>
    <w:rsid w:val="004A4692"/>
    <w:rsid w:val="004A568F"/>
    <w:rsid w:val="004A667B"/>
    <w:rsid w:val="004B0779"/>
    <w:rsid w:val="004B14C0"/>
    <w:rsid w:val="004B196A"/>
    <w:rsid w:val="004B32ED"/>
    <w:rsid w:val="004B45C7"/>
    <w:rsid w:val="004B48B8"/>
    <w:rsid w:val="004B65E3"/>
    <w:rsid w:val="004B71CC"/>
    <w:rsid w:val="004C1D29"/>
    <w:rsid w:val="004C27B3"/>
    <w:rsid w:val="004C4F6C"/>
    <w:rsid w:val="004C59B8"/>
    <w:rsid w:val="004C5AA6"/>
    <w:rsid w:val="004C6D4E"/>
    <w:rsid w:val="004C6F31"/>
    <w:rsid w:val="004D0945"/>
    <w:rsid w:val="004D0A69"/>
    <w:rsid w:val="004D0AA9"/>
    <w:rsid w:val="004D12FE"/>
    <w:rsid w:val="004D1D95"/>
    <w:rsid w:val="004D3079"/>
    <w:rsid w:val="004D377C"/>
    <w:rsid w:val="004D4A72"/>
    <w:rsid w:val="004D5499"/>
    <w:rsid w:val="004D5C64"/>
    <w:rsid w:val="004E12E3"/>
    <w:rsid w:val="004E2E77"/>
    <w:rsid w:val="004E38B7"/>
    <w:rsid w:val="004E4710"/>
    <w:rsid w:val="004E60D4"/>
    <w:rsid w:val="004E6B40"/>
    <w:rsid w:val="004E7149"/>
    <w:rsid w:val="004F024B"/>
    <w:rsid w:val="004F2697"/>
    <w:rsid w:val="004F3D16"/>
    <w:rsid w:val="004F593F"/>
    <w:rsid w:val="004F7C06"/>
    <w:rsid w:val="00501293"/>
    <w:rsid w:val="0050280A"/>
    <w:rsid w:val="0050301F"/>
    <w:rsid w:val="005034DC"/>
    <w:rsid w:val="005039D8"/>
    <w:rsid w:val="0050436E"/>
    <w:rsid w:val="0050460D"/>
    <w:rsid w:val="00504930"/>
    <w:rsid w:val="00505AEE"/>
    <w:rsid w:val="00505B2A"/>
    <w:rsid w:val="0050644A"/>
    <w:rsid w:val="005077F6"/>
    <w:rsid w:val="00510D94"/>
    <w:rsid w:val="00510E26"/>
    <w:rsid w:val="00512459"/>
    <w:rsid w:val="0051267D"/>
    <w:rsid w:val="0051296A"/>
    <w:rsid w:val="00513A73"/>
    <w:rsid w:val="00513ECF"/>
    <w:rsid w:val="00515569"/>
    <w:rsid w:val="005168DB"/>
    <w:rsid w:val="00517168"/>
    <w:rsid w:val="005211D9"/>
    <w:rsid w:val="005219A4"/>
    <w:rsid w:val="00522033"/>
    <w:rsid w:val="00523B6B"/>
    <w:rsid w:val="005247D3"/>
    <w:rsid w:val="00525BDD"/>
    <w:rsid w:val="00526450"/>
    <w:rsid w:val="00526F8B"/>
    <w:rsid w:val="00527FA7"/>
    <w:rsid w:val="0053103B"/>
    <w:rsid w:val="00531827"/>
    <w:rsid w:val="00532366"/>
    <w:rsid w:val="00532A05"/>
    <w:rsid w:val="005331CD"/>
    <w:rsid w:val="00533B73"/>
    <w:rsid w:val="00533B99"/>
    <w:rsid w:val="0053536D"/>
    <w:rsid w:val="00537FE4"/>
    <w:rsid w:val="00540986"/>
    <w:rsid w:val="0054185D"/>
    <w:rsid w:val="00542415"/>
    <w:rsid w:val="005443C6"/>
    <w:rsid w:val="0054532E"/>
    <w:rsid w:val="00546027"/>
    <w:rsid w:val="005466AB"/>
    <w:rsid w:val="0055273C"/>
    <w:rsid w:val="0055338A"/>
    <w:rsid w:val="00553D17"/>
    <w:rsid w:val="0055530D"/>
    <w:rsid w:val="00556132"/>
    <w:rsid w:val="005569CC"/>
    <w:rsid w:val="00560843"/>
    <w:rsid w:val="00561427"/>
    <w:rsid w:val="005620FF"/>
    <w:rsid w:val="00564918"/>
    <w:rsid w:val="005658E8"/>
    <w:rsid w:val="0057069A"/>
    <w:rsid w:val="005706D7"/>
    <w:rsid w:val="005708E9"/>
    <w:rsid w:val="00571E65"/>
    <w:rsid w:val="00572FA1"/>
    <w:rsid w:val="00575A85"/>
    <w:rsid w:val="00575C10"/>
    <w:rsid w:val="00575C36"/>
    <w:rsid w:val="005761F3"/>
    <w:rsid w:val="00577577"/>
    <w:rsid w:val="00577A40"/>
    <w:rsid w:val="00580AF0"/>
    <w:rsid w:val="005811C7"/>
    <w:rsid w:val="00581302"/>
    <w:rsid w:val="005818BB"/>
    <w:rsid w:val="0058286E"/>
    <w:rsid w:val="00583409"/>
    <w:rsid w:val="0058517E"/>
    <w:rsid w:val="00585D33"/>
    <w:rsid w:val="00586152"/>
    <w:rsid w:val="005863BB"/>
    <w:rsid w:val="00586AF7"/>
    <w:rsid w:val="00586BAF"/>
    <w:rsid w:val="00587569"/>
    <w:rsid w:val="005901EF"/>
    <w:rsid w:val="005904C4"/>
    <w:rsid w:val="005904C7"/>
    <w:rsid w:val="00590639"/>
    <w:rsid w:val="005906CE"/>
    <w:rsid w:val="0059112C"/>
    <w:rsid w:val="005925E6"/>
    <w:rsid w:val="005948BF"/>
    <w:rsid w:val="005952D5"/>
    <w:rsid w:val="00596830"/>
    <w:rsid w:val="005A000A"/>
    <w:rsid w:val="005A0304"/>
    <w:rsid w:val="005A288B"/>
    <w:rsid w:val="005A46B7"/>
    <w:rsid w:val="005A48A2"/>
    <w:rsid w:val="005A5FEB"/>
    <w:rsid w:val="005A6350"/>
    <w:rsid w:val="005A778A"/>
    <w:rsid w:val="005B00AC"/>
    <w:rsid w:val="005B05E5"/>
    <w:rsid w:val="005B0B36"/>
    <w:rsid w:val="005B1113"/>
    <w:rsid w:val="005B11C6"/>
    <w:rsid w:val="005B19A6"/>
    <w:rsid w:val="005B1F39"/>
    <w:rsid w:val="005B227E"/>
    <w:rsid w:val="005B2899"/>
    <w:rsid w:val="005B32AA"/>
    <w:rsid w:val="005B3B05"/>
    <w:rsid w:val="005B3DCA"/>
    <w:rsid w:val="005B44C7"/>
    <w:rsid w:val="005B6BD5"/>
    <w:rsid w:val="005B762F"/>
    <w:rsid w:val="005B77F3"/>
    <w:rsid w:val="005B77FF"/>
    <w:rsid w:val="005C0658"/>
    <w:rsid w:val="005C212C"/>
    <w:rsid w:val="005C2ECB"/>
    <w:rsid w:val="005C3DAB"/>
    <w:rsid w:val="005C439F"/>
    <w:rsid w:val="005C53CE"/>
    <w:rsid w:val="005C56AB"/>
    <w:rsid w:val="005C5949"/>
    <w:rsid w:val="005C7280"/>
    <w:rsid w:val="005D01D1"/>
    <w:rsid w:val="005D1DA4"/>
    <w:rsid w:val="005D238A"/>
    <w:rsid w:val="005D31B8"/>
    <w:rsid w:val="005D60C2"/>
    <w:rsid w:val="005D6705"/>
    <w:rsid w:val="005D68AD"/>
    <w:rsid w:val="005D6CA6"/>
    <w:rsid w:val="005D720B"/>
    <w:rsid w:val="005D72D6"/>
    <w:rsid w:val="005D7670"/>
    <w:rsid w:val="005E06C3"/>
    <w:rsid w:val="005E2579"/>
    <w:rsid w:val="005E38E3"/>
    <w:rsid w:val="005E55AE"/>
    <w:rsid w:val="005E5E3D"/>
    <w:rsid w:val="005E6C62"/>
    <w:rsid w:val="005E78A1"/>
    <w:rsid w:val="005F150E"/>
    <w:rsid w:val="005F15B7"/>
    <w:rsid w:val="005F1AB6"/>
    <w:rsid w:val="005F35A7"/>
    <w:rsid w:val="005F3659"/>
    <w:rsid w:val="005F3698"/>
    <w:rsid w:val="005F4D55"/>
    <w:rsid w:val="005F63F7"/>
    <w:rsid w:val="00600F43"/>
    <w:rsid w:val="0060366D"/>
    <w:rsid w:val="006038E1"/>
    <w:rsid w:val="0060443C"/>
    <w:rsid w:val="006078A6"/>
    <w:rsid w:val="0061028A"/>
    <w:rsid w:val="006104BC"/>
    <w:rsid w:val="006107A2"/>
    <w:rsid w:val="00612071"/>
    <w:rsid w:val="00612D25"/>
    <w:rsid w:val="006141C3"/>
    <w:rsid w:val="00614EA7"/>
    <w:rsid w:val="00616983"/>
    <w:rsid w:val="0061784B"/>
    <w:rsid w:val="00617932"/>
    <w:rsid w:val="006203A2"/>
    <w:rsid w:val="006207C2"/>
    <w:rsid w:val="00620F78"/>
    <w:rsid w:val="00621A88"/>
    <w:rsid w:val="00623D16"/>
    <w:rsid w:val="006247BF"/>
    <w:rsid w:val="00626225"/>
    <w:rsid w:val="00631284"/>
    <w:rsid w:val="0063144A"/>
    <w:rsid w:val="00632774"/>
    <w:rsid w:val="006333F1"/>
    <w:rsid w:val="0063364E"/>
    <w:rsid w:val="006350BF"/>
    <w:rsid w:val="00635319"/>
    <w:rsid w:val="00635E38"/>
    <w:rsid w:val="00635F99"/>
    <w:rsid w:val="00637636"/>
    <w:rsid w:val="00640746"/>
    <w:rsid w:val="00641524"/>
    <w:rsid w:val="00642812"/>
    <w:rsid w:val="00642EBB"/>
    <w:rsid w:val="00644845"/>
    <w:rsid w:val="0064559A"/>
    <w:rsid w:val="00646156"/>
    <w:rsid w:val="0064652E"/>
    <w:rsid w:val="00646FEB"/>
    <w:rsid w:val="006478BC"/>
    <w:rsid w:val="006506D3"/>
    <w:rsid w:val="00651018"/>
    <w:rsid w:val="00652A89"/>
    <w:rsid w:val="0065346C"/>
    <w:rsid w:val="00653846"/>
    <w:rsid w:val="00654070"/>
    <w:rsid w:val="00654C24"/>
    <w:rsid w:val="00654ED1"/>
    <w:rsid w:val="006554F8"/>
    <w:rsid w:val="0065562B"/>
    <w:rsid w:val="00655786"/>
    <w:rsid w:val="00655C48"/>
    <w:rsid w:val="00655EA3"/>
    <w:rsid w:val="00655EB2"/>
    <w:rsid w:val="00656ED7"/>
    <w:rsid w:val="00663144"/>
    <w:rsid w:val="00663C9D"/>
    <w:rsid w:val="006641AC"/>
    <w:rsid w:val="006653D3"/>
    <w:rsid w:val="0066586C"/>
    <w:rsid w:val="0066659A"/>
    <w:rsid w:val="00667A5D"/>
    <w:rsid w:val="00667B73"/>
    <w:rsid w:val="00667B8E"/>
    <w:rsid w:val="0067138B"/>
    <w:rsid w:val="006730A0"/>
    <w:rsid w:val="00674397"/>
    <w:rsid w:val="006753B2"/>
    <w:rsid w:val="00675C9B"/>
    <w:rsid w:val="006760FB"/>
    <w:rsid w:val="006760FC"/>
    <w:rsid w:val="006764D8"/>
    <w:rsid w:val="006764E1"/>
    <w:rsid w:val="006774B5"/>
    <w:rsid w:val="00680041"/>
    <w:rsid w:val="00680BEC"/>
    <w:rsid w:val="00680E5A"/>
    <w:rsid w:val="006812BE"/>
    <w:rsid w:val="00681A32"/>
    <w:rsid w:val="00681F36"/>
    <w:rsid w:val="00682542"/>
    <w:rsid w:val="00683577"/>
    <w:rsid w:val="0068387A"/>
    <w:rsid w:val="00685679"/>
    <w:rsid w:val="00685CDB"/>
    <w:rsid w:val="0068690E"/>
    <w:rsid w:val="00686DEA"/>
    <w:rsid w:val="00686F1E"/>
    <w:rsid w:val="006902D5"/>
    <w:rsid w:val="00691A04"/>
    <w:rsid w:val="006932D3"/>
    <w:rsid w:val="00695928"/>
    <w:rsid w:val="00695B6B"/>
    <w:rsid w:val="00697467"/>
    <w:rsid w:val="006A05D9"/>
    <w:rsid w:val="006A0B50"/>
    <w:rsid w:val="006A0E7F"/>
    <w:rsid w:val="006A1800"/>
    <w:rsid w:val="006A2DB0"/>
    <w:rsid w:val="006A2F10"/>
    <w:rsid w:val="006A2FA0"/>
    <w:rsid w:val="006A3C00"/>
    <w:rsid w:val="006A3CD7"/>
    <w:rsid w:val="006A3DAA"/>
    <w:rsid w:val="006A5186"/>
    <w:rsid w:val="006A54AA"/>
    <w:rsid w:val="006A5C86"/>
    <w:rsid w:val="006A78A6"/>
    <w:rsid w:val="006B05E2"/>
    <w:rsid w:val="006B0D20"/>
    <w:rsid w:val="006B1304"/>
    <w:rsid w:val="006B1F83"/>
    <w:rsid w:val="006B27F9"/>
    <w:rsid w:val="006B3F4D"/>
    <w:rsid w:val="006B47DB"/>
    <w:rsid w:val="006B4C9A"/>
    <w:rsid w:val="006B4F0C"/>
    <w:rsid w:val="006B56DC"/>
    <w:rsid w:val="006B7428"/>
    <w:rsid w:val="006B7E4F"/>
    <w:rsid w:val="006C07FA"/>
    <w:rsid w:val="006C0A77"/>
    <w:rsid w:val="006C1471"/>
    <w:rsid w:val="006C14E8"/>
    <w:rsid w:val="006C1A6C"/>
    <w:rsid w:val="006C1AAE"/>
    <w:rsid w:val="006C4B6C"/>
    <w:rsid w:val="006C5B22"/>
    <w:rsid w:val="006C5D62"/>
    <w:rsid w:val="006C6331"/>
    <w:rsid w:val="006C728F"/>
    <w:rsid w:val="006D0BA2"/>
    <w:rsid w:val="006D1E20"/>
    <w:rsid w:val="006D1E22"/>
    <w:rsid w:val="006D2C92"/>
    <w:rsid w:val="006D45AB"/>
    <w:rsid w:val="006D54C8"/>
    <w:rsid w:val="006D5B8C"/>
    <w:rsid w:val="006D6252"/>
    <w:rsid w:val="006D6800"/>
    <w:rsid w:val="006D6B16"/>
    <w:rsid w:val="006E1E6D"/>
    <w:rsid w:val="006E2D6A"/>
    <w:rsid w:val="006E37D9"/>
    <w:rsid w:val="006E602C"/>
    <w:rsid w:val="006E710E"/>
    <w:rsid w:val="006E77D2"/>
    <w:rsid w:val="006F0581"/>
    <w:rsid w:val="006F0E4C"/>
    <w:rsid w:val="006F10F2"/>
    <w:rsid w:val="006F2000"/>
    <w:rsid w:val="006F241B"/>
    <w:rsid w:val="006F30FD"/>
    <w:rsid w:val="006F3683"/>
    <w:rsid w:val="006F3C49"/>
    <w:rsid w:val="006F4980"/>
    <w:rsid w:val="006F4E87"/>
    <w:rsid w:val="006F53F5"/>
    <w:rsid w:val="006F6A31"/>
    <w:rsid w:val="006F71E5"/>
    <w:rsid w:val="006F77A3"/>
    <w:rsid w:val="00700694"/>
    <w:rsid w:val="00700ABE"/>
    <w:rsid w:val="00702DE2"/>
    <w:rsid w:val="00703525"/>
    <w:rsid w:val="00703589"/>
    <w:rsid w:val="00703E96"/>
    <w:rsid w:val="007046F5"/>
    <w:rsid w:val="00704CBA"/>
    <w:rsid w:val="00704E90"/>
    <w:rsid w:val="00707091"/>
    <w:rsid w:val="00707ED4"/>
    <w:rsid w:val="00710E91"/>
    <w:rsid w:val="007115B9"/>
    <w:rsid w:val="00711CA8"/>
    <w:rsid w:val="00711F91"/>
    <w:rsid w:val="00713D4D"/>
    <w:rsid w:val="007168E0"/>
    <w:rsid w:val="00716D9B"/>
    <w:rsid w:val="00716F9A"/>
    <w:rsid w:val="007176E3"/>
    <w:rsid w:val="0072007E"/>
    <w:rsid w:val="00720197"/>
    <w:rsid w:val="007231E5"/>
    <w:rsid w:val="00724149"/>
    <w:rsid w:val="00725172"/>
    <w:rsid w:val="007259A2"/>
    <w:rsid w:val="00725C3C"/>
    <w:rsid w:val="00725E31"/>
    <w:rsid w:val="00725E54"/>
    <w:rsid w:val="00726F24"/>
    <w:rsid w:val="0072732B"/>
    <w:rsid w:val="007276FE"/>
    <w:rsid w:val="00731EED"/>
    <w:rsid w:val="00732813"/>
    <w:rsid w:val="00733D9C"/>
    <w:rsid w:val="0073459F"/>
    <w:rsid w:val="00735477"/>
    <w:rsid w:val="00735692"/>
    <w:rsid w:val="00736EF2"/>
    <w:rsid w:val="00737397"/>
    <w:rsid w:val="00737E97"/>
    <w:rsid w:val="007405EB"/>
    <w:rsid w:val="00740E0B"/>
    <w:rsid w:val="00740F85"/>
    <w:rsid w:val="007431E2"/>
    <w:rsid w:val="007444C6"/>
    <w:rsid w:val="0074561F"/>
    <w:rsid w:val="00745E44"/>
    <w:rsid w:val="00745EEA"/>
    <w:rsid w:val="00746384"/>
    <w:rsid w:val="00746B67"/>
    <w:rsid w:val="00747C17"/>
    <w:rsid w:val="00747C1D"/>
    <w:rsid w:val="00750FC2"/>
    <w:rsid w:val="00751AF0"/>
    <w:rsid w:val="00751C0B"/>
    <w:rsid w:val="0075282F"/>
    <w:rsid w:val="00752B8E"/>
    <w:rsid w:val="00752CFB"/>
    <w:rsid w:val="0075326F"/>
    <w:rsid w:val="00754A65"/>
    <w:rsid w:val="007562AC"/>
    <w:rsid w:val="0076033C"/>
    <w:rsid w:val="00761CCA"/>
    <w:rsid w:val="007655E0"/>
    <w:rsid w:val="007663CD"/>
    <w:rsid w:val="007665CC"/>
    <w:rsid w:val="0077164F"/>
    <w:rsid w:val="007723E0"/>
    <w:rsid w:val="00774509"/>
    <w:rsid w:val="0077489A"/>
    <w:rsid w:val="007778F8"/>
    <w:rsid w:val="00777FFA"/>
    <w:rsid w:val="007800C5"/>
    <w:rsid w:val="00780E7A"/>
    <w:rsid w:val="007822F2"/>
    <w:rsid w:val="0078352E"/>
    <w:rsid w:val="0078354B"/>
    <w:rsid w:val="00787DCA"/>
    <w:rsid w:val="00792C12"/>
    <w:rsid w:val="007938FE"/>
    <w:rsid w:val="0079417B"/>
    <w:rsid w:val="00794C5E"/>
    <w:rsid w:val="00794C92"/>
    <w:rsid w:val="00795E7E"/>
    <w:rsid w:val="00795F42"/>
    <w:rsid w:val="00796178"/>
    <w:rsid w:val="00796290"/>
    <w:rsid w:val="00797151"/>
    <w:rsid w:val="007A357F"/>
    <w:rsid w:val="007A38ED"/>
    <w:rsid w:val="007A5AEE"/>
    <w:rsid w:val="007A5B40"/>
    <w:rsid w:val="007A5FC0"/>
    <w:rsid w:val="007A616F"/>
    <w:rsid w:val="007A6253"/>
    <w:rsid w:val="007A69B9"/>
    <w:rsid w:val="007A6CB2"/>
    <w:rsid w:val="007A7BF1"/>
    <w:rsid w:val="007B043C"/>
    <w:rsid w:val="007B06B6"/>
    <w:rsid w:val="007B1CF4"/>
    <w:rsid w:val="007B2F44"/>
    <w:rsid w:val="007B377E"/>
    <w:rsid w:val="007B3CE7"/>
    <w:rsid w:val="007B449F"/>
    <w:rsid w:val="007B45AF"/>
    <w:rsid w:val="007B5220"/>
    <w:rsid w:val="007B59D4"/>
    <w:rsid w:val="007B780D"/>
    <w:rsid w:val="007B7A83"/>
    <w:rsid w:val="007B7DF1"/>
    <w:rsid w:val="007C0ED2"/>
    <w:rsid w:val="007C2853"/>
    <w:rsid w:val="007C43F2"/>
    <w:rsid w:val="007C53B9"/>
    <w:rsid w:val="007C653C"/>
    <w:rsid w:val="007C6E79"/>
    <w:rsid w:val="007D0399"/>
    <w:rsid w:val="007D345B"/>
    <w:rsid w:val="007D386A"/>
    <w:rsid w:val="007D3F90"/>
    <w:rsid w:val="007D40B7"/>
    <w:rsid w:val="007D54D7"/>
    <w:rsid w:val="007D562B"/>
    <w:rsid w:val="007D65BA"/>
    <w:rsid w:val="007D6695"/>
    <w:rsid w:val="007D769F"/>
    <w:rsid w:val="007D7DD7"/>
    <w:rsid w:val="007E0CDC"/>
    <w:rsid w:val="007E3F41"/>
    <w:rsid w:val="007E75B5"/>
    <w:rsid w:val="007E7EDA"/>
    <w:rsid w:val="007E7FA4"/>
    <w:rsid w:val="007F03D3"/>
    <w:rsid w:val="007F083E"/>
    <w:rsid w:val="007F0A9E"/>
    <w:rsid w:val="007F17AE"/>
    <w:rsid w:val="007F2088"/>
    <w:rsid w:val="007F39CC"/>
    <w:rsid w:val="007F4287"/>
    <w:rsid w:val="007F4707"/>
    <w:rsid w:val="007F642B"/>
    <w:rsid w:val="007F6ADA"/>
    <w:rsid w:val="007F6CE3"/>
    <w:rsid w:val="0080073B"/>
    <w:rsid w:val="00801D12"/>
    <w:rsid w:val="00802056"/>
    <w:rsid w:val="00802A47"/>
    <w:rsid w:val="00802FB0"/>
    <w:rsid w:val="008047BA"/>
    <w:rsid w:val="008056D2"/>
    <w:rsid w:val="00805C91"/>
    <w:rsid w:val="008103C7"/>
    <w:rsid w:val="008108D3"/>
    <w:rsid w:val="0081159D"/>
    <w:rsid w:val="0081244A"/>
    <w:rsid w:val="0081373B"/>
    <w:rsid w:val="00815D4A"/>
    <w:rsid w:val="00815D9C"/>
    <w:rsid w:val="00817274"/>
    <w:rsid w:val="0081778B"/>
    <w:rsid w:val="008219DB"/>
    <w:rsid w:val="008233D4"/>
    <w:rsid w:val="008239E8"/>
    <w:rsid w:val="00825448"/>
    <w:rsid w:val="00825E20"/>
    <w:rsid w:val="0082657E"/>
    <w:rsid w:val="00826D94"/>
    <w:rsid w:val="008309BB"/>
    <w:rsid w:val="00830F6A"/>
    <w:rsid w:val="00831077"/>
    <w:rsid w:val="0083260A"/>
    <w:rsid w:val="0083353A"/>
    <w:rsid w:val="00833616"/>
    <w:rsid w:val="008342B1"/>
    <w:rsid w:val="008352E9"/>
    <w:rsid w:val="00835B25"/>
    <w:rsid w:val="00837FE7"/>
    <w:rsid w:val="00840F43"/>
    <w:rsid w:val="00842137"/>
    <w:rsid w:val="008428BB"/>
    <w:rsid w:val="00842D60"/>
    <w:rsid w:val="008443A5"/>
    <w:rsid w:val="00846A06"/>
    <w:rsid w:val="008473F2"/>
    <w:rsid w:val="00847D6B"/>
    <w:rsid w:val="00850011"/>
    <w:rsid w:val="00850609"/>
    <w:rsid w:val="0085109C"/>
    <w:rsid w:val="008511D7"/>
    <w:rsid w:val="0085178B"/>
    <w:rsid w:val="008517FE"/>
    <w:rsid w:val="008519E6"/>
    <w:rsid w:val="008527FB"/>
    <w:rsid w:val="00854943"/>
    <w:rsid w:val="00854A7F"/>
    <w:rsid w:val="00854AD5"/>
    <w:rsid w:val="00855C25"/>
    <w:rsid w:val="00855DBD"/>
    <w:rsid w:val="0085687D"/>
    <w:rsid w:val="00856917"/>
    <w:rsid w:val="008571CB"/>
    <w:rsid w:val="00861293"/>
    <w:rsid w:val="00861930"/>
    <w:rsid w:val="00862617"/>
    <w:rsid w:val="008631B8"/>
    <w:rsid w:val="00865BCE"/>
    <w:rsid w:val="00865C93"/>
    <w:rsid w:val="00867697"/>
    <w:rsid w:val="00871000"/>
    <w:rsid w:val="00871E40"/>
    <w:rsid w:val="008722C6"/>
    <w:rsid w:val="008722FE"/>
    <w:rsid w:val="00872D4E"/>
    <w:rsid w:val="00872ECF"/>
    <w:rsid w:val="00874454"/>
    <w:rsid w:val="008758BF"/>
    <w:rsid w:val="00876A24"/>
    <w:rsid w:val="008778BD"/>
    <w:rsid w:val="008810C0"/>
    <w:rsid w:val="00881BF9"/>
    <w:rsid w:val="008820E5"/>
    <w:rsid w:val="00882605"/>
    <w:rsid w:val="00883A17"/>
    <w:rsid w:val="008857D5"/>
    <w:rsid w:val="00885FA3"/>
    <w:rsid w:val="008920A9"/>
    <w:rsid w:val="008928FF"/>
    <w:rsid w:val="00893669"/>
    <w:rsid w:val="00894C2A"/>
    <w:rsid w:val="008960F6"/>
    <w:rsid w:val="00896450"/>
    <w:rsid w:val="00897E63"/>
    <w:rsid w:val="008A0B20"/>
    <w:rsid w:val="008A1C86"/>
    <w:rsid w:val="008A26FE"/>
    <w:rsid w:val="008A2880"/>
    <w:rsid w:val="008A459D"/>
    <w:rsid w:val="008A552D"/>
    <w:rsid w:val="008A728E"/>
    <w:rsid w:val="008B1B75"/>
    <w:rsid w:val="008B245B"/>
    <w:rsid w:val="008B262C"/>
    <w:rsid w:val="008B44DF"/>
    <w:rsid w:val="008B44F7"/>
    <w:rsid w:val="008B4872"/>
    <w:rsid w:val="008B4B1E"/>
    <w:rsid w:val="008B750B"/>
    <w:rsid w:val="008C02CB"/>
    <w:rsid w:val="008C11EC"/>
    <w:rsid w:val="008C14A0"/>
    <w:rsid w:val="008C36D8"/>
    <w:rsid w:val="008C769F"/>
    <w:rsid w:val="008C7FEB"/>
    <w:rsid w:val="008D04ED"/>
    <w:rsid w:val="008D0F5A"/>
    <w:rsid w:val="008D121F"/>
    <w:rsid w:val="008D18E8"/>
    <w:rsid w:val="008D2834"/>
    <w:rsid w:val="008D3538"/>
    <w:rsid w:val="008D3587"/>
    <w:rsid w:val="008D4120"/>
    <w:rsid w:val="008D538C"/>
    <w:rsid w:val="008D5E99"/>
    <w:rsid w:val="008D6B8B"/>
    <w:rsid w:val="008E02D6"/>
    <w:rsid w:val="008E07D9"/>
    <w:rsid w:val="008E21C1"/>
    <w:rsid w:val="008E317B"/>
    <w:rsid w:val="008E4012"/>
    <w:rsid w:val="008E51A5"/>
    <w:rsid w:val="008E6BD7"/>
    <w:rsid w:val="008E71C0"/>
    <w:rsid w:val="008E732D"/>
    <w:rsid w:val="008E7478"/>
    <w:rsid w:val="008E7735"/>
    <w:rsid w:val="008F1597"/>
    <w:rsid w:val="008F197A"/>
    <w:rsid w:val="008F2318"/>
    <w:rsid w:val="008F456F"/>
    <w:rsid w:val="008F499F"/>
    <w:rsid w:val="008F49BB"/>
    <w:rsid w:val="008F656A"/>
    <w:rsid w:val="008F699D"/>
    <w:rsid w:val="009008A8"/>
    <w:rsid w:val="0090184F"/>
    <w:rsid w:val="0090283A"/>
    <w:rsid w:val="00903936"/>
    <w:rsid w:val="009039A9"/>
    <w:rsid w:val="00903CC7"/>
    <w:rsid w:val="009060D9"/>
    <w:rsid w:val="00906809"/>
    <w:rsid w:val="009077B9"/>
    <w:rsid w:val="009114B6"/>
    <w:rsid w:val="00911D67"/>
    <w:rsid w:val="0091280F"/>
    <w:rsid w:val="009137D3"/>
    <w:rsid w:val="0091495E"/>
    <w:rsid w:val="0091524D"/>
    <w:rsid w:val="0091616F"/>
    <w:rsid w:val="00916612"/>
    <w:rsid w:val="0092177D"/>
    <w:rsid w:val="00921AD5"/>
    <w:rsid w:val="00921FB3"/>
    <w:rsid w:val="009228D6"/>
    <w:rsid w:val="009256AE"/>
    <w:rsid w:val="00927E74"/>
    <w:rsid w:val="00930838"/>
    <w:rsid w:val="00930DA6"/>
    <w:rsid w:val="0093227E"/>
    <w:rsid w:val="00932285"/>
    <w:rsid w:val="0093475D"/>
    <w:rsid w:val="00934772"/>
    <w:rsid w:val="0093477E"/>
    <w:rsid w:val="00940005"/>
    <w:rsid w:val="00940194"/>
    <w:rsid w:val="0094030B"/>
    <w:rsid w:val="009413B0"/>
    <w:rsid w:val="00942AF6"/>
    <w:rsid w:val="00942C27"/>
    <w:rsid w:val="00942D5C"/>
    <w:rsid w:val="00943A76"/>
    <w:rsid w:val="0094587E"/>
    <w:rsid w:val="00947997"/>
    <w:rsid w:val="00947F82"/>
    <w:rsid w:val="009501CE"/>
    <w:rsid w:val="009502A2"/>
    <w:rsid w:val="0095182A"/>
    <w:rsid w:val="00951A19"/>
    <w:rsid w:val="009523FD"/>
    <w:rsid w:val="00952A6B"/>
    <w:rsid w:val="00953C2D"/>
    <w:rsid w:val="00954514"/>
    <w:rsid w:val="009559CC"/>
    <w:rsid w:val="00956D4F"/>
    <w:rsid w:val="00957F2C"/>
    <w:rsid w:val="009602F7"/>
    <w:rsid w:val="00960600"/>
    <w:rsid w:val="009608BD"/>
    <w:rsid w:val="009609F0"/>
    <w:rsid w:val="00960CD2"/>
    <w:rsid w:val="009617E3"/>
    <w:rsid w:val="00961F14"/>
    <w:rsid w:val="00963135"/>
    <w:rsid w:val="009638B2"/>
    <w:rsid w:val="009649A3"/>
    <w:rsid w:val="009651E0"/>
    <w:rsid w:val="00965208"/>
    <w:rsid w:val="00967295"/>
    <w:rsid w:val="009672D7"/>
    <w:rsid w:val="009679C3"/>
    <w:rsid w:val="009703D0"/>
    <w:rsid w:val="00970956"/>
    <w:rsid w:val="00970CD2"/>
    <w:rsid w:val="00972B57"/>
    <w:rsid w:val="00972BCC"/>
    <w:rsid w:val="009732B8"/>
    <w:rsid w:val="0097356F"/>
    <w:rsid w:val="009740F8"/>
    <w:rsid w:val="00974B40"/>
    <w:rsid w:val="00974F5D"/>
    <w:rsid w:val="00976241"/>
    <w:rsid w:val="00977FB7"/>
    <w:rsid w:val="00980E54"/>
    <w:rsid w:val="00981C41"/>
    <w:rsid w:val="009844E5"/>
    <w:rsid w:val="00985B46"/>
    <w:rsid w:val="00987216"/>
    <w:rsid w:val="00991B32"/>
    <w:rsid w:val="009924CD"/>
    <w:rsid w:val="00992E69"/>
    <w:rsid w:val="009940D0"/>
    <w:rsid w:val="0099449D"/>
    <w:rsid w:val="00995708"/>
    <w:rsid w:val="009A16A9"/>
    <w:rsid w:val="009A203C"/>
    <w:rsid w:val="009A3269"/>
    <w:rsid w:val="009A35B3"/>
    <w:rsid w:val="009A3BBE"/>
    <w:rsid w:val="009A3F49"/>
    <w:rsid w:val="009A4287"/>
    <w:rsid w:val="009A4580"/>
    <w:rsid w:val="009A4A17"/>
    <w:rsid w:val="009A56FB"/>
    <w:rsid w:val="009A5BF9"/>
    <w:rsid w:val="009A6469"/>
    <w:rsid w:val="009A6BC0"/>
    <w:rsid w:val="009A72E1"/>
    <w:rsid w:val="009B0130"/>
    <w:rsid w:val="009B0C5A"/>
    <w:rsid w:val="009B0C73"/>
    <w:rsid w:val="009B321C"/>
    <w:rsid w:val="009B33AF"/>
    <w:rsid w:val="009B4B38"/>
    <w:rsid w:val="009B5DCF"/>
    <w:rsid w:val="009B6538"/>
    <w:rsid w:val="009B6992"/>
    <w:rsid w:val="009C02F5"/>
    <w:rsid w:val="009C0CB2"/>
    <w:rsid w:val="009C3E23"/>
    <w:rsid w:val="009C5776"/>
    <w:rsid w:val="009C609B"/>
    <w:rsid w:val="009C7A05"/>
    <w:rsid w:val="009D132F"/>
    <w:rsid w:val="009D3B6B"/>
    <w:rsid w:val="009D3DFA"/>
    <w:rsid w:val="009D4426"/>
    <w:rsid w:val="009D7042"/>
    <w:rsid w:val="009D7845"/>
    <w:rsid w:val="009E0AF4"/>
    <w:rsid w:val="009E20C6"/>
    <w:rsid w:val="009E2BFE"/>
    <w:rsid w:val="009E30B1"/>
    <w:rsid w:val="009E58C1"/>
    <w:rsid w:val="009E6C89"/>
    <w:rsid w:val="009F0D25"/>
    <w:rsid w:val="009F1098"/>
    <w:rsid w:val="009F262B"/>
    <w:rsid w:val="009F2B26"/>
    <w:rsid w:val="009F2C27"/>
    <w:rsid w:val="009F2CA2"/>
    <w:rsid w:val="009F31B9"/>
    <w:rsid w:val="009F4F97"/>
    <w:rsid w:val="009F5819"/>
    <w:rsid w:val="009F6215"/>
    <w:rsid w:val="009F70DE"/>
    <w:rsid w:val="00A01E71"/>
    <w:rsid w:val="00A02955"/>
    <w:rsid w:val="00A03305"/>
    <w:rsid w:val="00A056A5"/>
    <w:rsid w:val="00A06A20"/>
    <w:rsid w:val="00A1010D"/>
    <w:rsid w:val="00A12F77"/>
    <w:rsid w:val="00A130F4"/>
    <w:rsid w:val="00A13B87"/>
    <w:rsid w:val="00A14392"/>
    <w:rsid w:val="00A144BE"/>
    <w:rsid w:val="00A150E5"/>
    <w:rsid w:val="00A161FF"/>
    <w:rsid w:val="00A16A11"/>
    <w:rsid w:val="00A20202"/>
    <w:rsid w:val="00A216BF"/>
    <w:rsid w:val="00A216E8"/>
    <w:rsid w:val="00A21B89"/>
    <w:rsid w:val="00A21CC8"/>
    <w:rsid w:val="00A22163"/>
    <w:rsid w:val="00A22735"/>
    <w:rsid w:val="00A23A0E"/>
    <w:rsid w:val="00A24CDF"/>
    <w:rsid w:val="00A270CB"/>
    <w:rsid w:val="00A275C3"/>
    <w:rsid w:val="00A30154"/>
    <w:rsid w:val="00A337F0"/>
    <w:rsid w:val="00A348B9"/>
    <w:rsid w:val="00A34AD3"/>
    <w:rsid w:val="00A34DCE"/>
    <w:rsid w:val="00A34F0A"/>
    <w:rsid w:val="00A34F2F"/>
    <w:rsid w:val="00A3514B"/>
    <w:rsid w:val="00A35F43"/>
    <w:rsid w:val="00A36318"/>
    <w:rsid w:val="00A36B51"/>
    <w:rsid w:val="00A36EA3"/>
    <w:rsid w:val="00A4019C"/>
    <w:rsid w:val="00A40E36"/>
    <w:rsid w:val="00A411D3"/>
    <w:rsid w:val="00A41895"/>
    <w:rsid w:val="00A41B98"/>
    <w:rsid w:val="00A4462B"/>
    <w:rsid w:val="00A45FB3"/>
    <w:rsid w:val="00A47347"/>
    <w:rsid w:val="00A477AB"/>
    <w:rsid w:val="00A50571"/>
    <w:rsid w:val="00A535E4"/>
    <w:rsid w:val="00A53EC8"/>
    <w:rsid w:val="00A56F56"/>
    <w:rsid w:val="00A611FC"/>
    <w:rsid w:val="00A61E2C"/>
    <w:rsid w:val="00A61E98"/>
    <w:rsid w:val="00A62179"/>
    <w:rsid w:val="00A62BAB"/>
    <w:rsid w:val="00A62FD8"/>
    <w:rsid w:val="00A6326C"/>
    <w:rsid w:val="00A634A7"/>
    <w:rsid w:val="00A64A88"/>
    <w:rsid w:val="00A6603F"/>
    <w:rsid w:val="00A66983"/>
    <w:rsid w:val="00A676F9"/>
    <w:rsid w:val="00A67C9D"/>
    <w:rsid w:val="00A708B3"/>
    <w:rsid w:val="00A7227B"/>
    <w:rsid w:val="00A75970"/>
    <w:rsid w:val="00A778A7"/>
    <w:rsid w:val="00A77DE0"/>
    <w:rsid w:val="00A80819"/>
    <w:rsid w:val="00A81A53"/>
    <w:rsid w:val="00A81D80"/>
    <w:rsid w:val="00A824DB"/>
    <w:rsid w:val="00A85E9C"/>
    <w:rsid w:val="00A87582"/>
    <w:rsid w:val="00A90C1C"/>
    <w:rsid w:val="00A91BAF"/>
    <w:rsid w:val="00A937AB"/>
    <w:rsid w:val="00A95D06"/>
    <w:rsid w:val="00A96911"/>
    <w:rsid w:val="00A96B00"/>
    <w:rsid w:val="00A96E0A"/>
    <w:rsid w:val="00A974C1"/>
    <w:rsid w:val="00AA1264"/>
    <w:rsid w:val="00AA1E0E"/>
    <w:rsid w:val="00AA2C25"/>
    <w:rsid w:val="00AA304C"/>
    <w:rsid w:val="00AA3288"/>
    <w:rsid w:val="00AA32BC"/>
    <w:rsid w:val="00AA42DC"/>
    <w:rsid w:val="00AA4A3A"/>
    <w:rsid w:val="00AA4BC2"/>
    <w:rsid w:val="00AA573D"/>
    <w:rsid w:val="00AB015F"/>
    <w:rsid w:val="00AB01FF"/>
    <w:rsid w:val="00AB0F14"/>
    <w:rsid w:val="00AB113B"/>
    <w:rsid w:val="00AB13B2"/>
    <w:rsid w:val="00AB1563"/>
    <w:rsid w:val="00AB1ACE"/>
    <w:rsid w:val="00AB2BEC"/>
    <w:rsid w:val="00AB33B4"/>
    <w:rsid w:val="00AB4A74"/>
    <w:rsid w:val="00AB4C12"/>
    <w:rsid w:val="00AB4D66"/>
    <w:rsid w:val="00AB647B"/>
    <w:rsid w:val="00AB6901"/>
    <w:rsid w:val="00AB6CD0"/>
    <w:rsid w:val="00AB6E26"/>
    <w:rsid w:val="00AB7E63"/>
    <w:rsid w:val="00AC013B"/>
    <w:rsid w:val="00AC0C1B"/>
    <w:rsid w:val="00AC0C72"/>
    <w:rsid w:val="00AC10F7"/>
    <w:rsid w:val="00AC16EF"/>
    <w:rsid w:val="00AC1C1A"/>
    <w:rsid w:val="00AC1C89"/>
    <w:rsid w:val="00AC1FEC"/>
    <w:rsid w:val="00AC263A"/>
    <w:rsid w:val="00AC5898"/>
    <w:rsid w:val="00AC5A93"/>
    <w:rsid w:val="00AC6059"/>
    <w:rsid w:val="00AC62B0"/>
    <w:rsid w:val="00AC78DA"/>
    <w:rsid w:val="00AD2793"/>
    <w:rsid w:val="00AD59FE"/>
    <w:rsid w:val="00AD5A1F"/>
    <w:rsid w:val="00AD7110"/>
    <w:rsid w:val="00AD7436"/>
    <w:rsid w:val="00AD7BDF"/>
    <w:rsid w:val="00AE0059"/>
    <w:rsid w:val="00AE139A"/>
    <w:rsid w:val="00AE3DCB"/>
    <w:rsid w:val="00AE4AB4"/>
    <w:rsid w:val="00AE5DBA"/>
    <w:rsid w:val="00AE5FD4"/>
    <w:rsid w:val="00AE6C79"/>
    <w:rsid w:val="00AE6CA7"/>
    <w:rsid w:val="00AE77E9"/>
    <w:rsid w:val="00AF085F"/>
    <w:rsid w:val="00AF0A5F"/>
    <w:rsid w:val="00AF1CC2"/>
    <w:rsid w:val="00AF23D5"/>
    <w:rsid w:val="00AF2BBB"/>
    <w:rsid w:val="00AF2F41"/>
    <w:rsid w:val="00AF3C11"/>
    <w:rsid w:val="00AF566F"/>
    <w:rsid w:val="00AF5848"/>
    <w:rsid w:val="00AF77CD"/>
    <w:rsid w:val="00B00FE6"/>
    <w:rsid w:val="00B01B57"/>
    <w:rsid w:val="00B02433"/>
    <w:rsid w:val="00B02BF4"/>
    <w:rsid w:val="00B04044"/>
    <w:rsid w:val="00B04088"/>
    <w:rsid w:val="00B0587B"/>
    <w:rsid w:val="00B060FA"/>
    <w:rsid w:val="00B06E37"/>
    <w:rsid w:val="00B109F4"/>
    <w:rsid w:val="00B10E0B"/>
    <w:rsid w:val="00B114C6"/>
    <w:rsid w:val="00B117A5"/>
    <w:rsid w:val="00B12868"/>
    <w:rsid w:val="00B12BED"/>
    <w:rsid w:val="00B13DA9"/>
    <w:rsid w:val="00B1423B"/>
    <w:rsid w:val="00B1586A"/>
    <w:rsid w:val="00B1625E"/>
    <w:rsid w:val="00B1652A"/>
    <w:rsid w:val="00B17DC9"/>
    <w:rsid w:val="00B21483"/>
    <w:rsid w:val="00B21EFE"/>
    <w:rsid w:val="00B22C12"/>
    <w:rsid w:val="00B22EC9"/>
    <w:rsid w:val="00B23D69"/>
    <w:rsid w:val="00B2446A"/>
    <w:rsid w:val="00B24486"/>
    <w:rsid w:val="00B246A0"/>
    <w:rsid w:val="00B24E91"/>
    <w:rsid w:val="00B2652F"/>
    <w:rsid w:val="00B278E7"/>
    <w:rsid w:val="00B321AE"/>
    <w:rsid w:val="00B3223E"/>
    <w:rsid w:val="00B32922"/>
    <w:rsid w:val="00B32A20"/>
    <w:rsid w:val="00B32D50"/>
    <w:rsid w:val="00B353D0"/>
    <w:rsid w:val="00B36244"/>
    <w:rsid w:val="00B36B71"/>
    <w:rsid w:val="00B4044C"/>
    <w:rsid w:val="00B42EA4"/>
    <w:rsid w:val="00B43648"/>
    <w:rsid w:val="00B43E59"/>
    <w:rsid w:val="00B453A1"/>
    <w:rsid w:val="00B45549"/>
    <w:rsid w:val="00B46D2C"/>
    <w:rsid w:val="00B472FE"/>
    <w:rsid w:val="00B47EB5"/>
    <w:rsid w:val="00B50444"/>
    <w:rsid w:val="00B51637"/>
    <w:rsid w:val="00B519C8"/>
    <w:rsid w:val="00B52153"/>
    <w:rsid w:val="00B534F1"/>
    <w:rsid w:val="00B545F8"/>
    <w:rsid w:val="00B54EEF"/>
    <w:rsid w:val="00B55A8C"/>
    <w:rsid w:val="00B5747F"/>
    <w:rsid w:val="00B57671"/>
    <w:rsid w:val="00B601AA"/>
    <w:rsid w:val="00B608E7"/>
    <w:rsid w:val="00B60951"/>
    <w:rsid w:val="00B61A7E"/>
    <w:rsid w:val="00B61D7B"/>
    <w:rsid w:val="00B62608"/>
    <w:rsid w:val="00B63130"/>
    <w:rsid w:val="00B63E2A"/>
    <w:rsid w:val="00B64258"/>
    <w:rsid w:val="00B646A9"/>
    <w:rsid w:val="00B64D81"/>
    <w:rsid w:val="00B64EBA"/>
    <w:rsid w:val="00B662AB"/>
    <w:rsid w:val="00B674D1"/>
    <w:rsid w:val="00B678D3"/>
    <w:rsid w:val="00B67DA2"/>
    <w:rsid w:val="00B7019C"/>
    <w:rsid w:val="00B724E2"/>
    <w:rsid w:val="00B76069"/>
    <w:rsid w:val="00B80E3B"/>
    <w:rsid w:val="00B81152"/>
    <w:rsid w:val="00B8127C"/>
    <w:rsid w:val="00B8161D"/>
    <w:rsid w:val="00B8190C"/>
    <w:rsid w:val="00B82074"/>
    <w:rsid w:val="00B8247F"/>
    <w:rsid w:val="00B83A1B"/>
    <w:rsid w:val="00B851B2"/>
    <w:rsid w:val="00B86544"/>
    <w:rsid w:val="00B87257"/>
    <w:rsid w:val="00B90DB6"/>
    <w:rsid w:val="00B92482"/>
    <w:rsid w:val="00B93084"/>
    <w:rsid w:val="00B94C51"/>
    <w:rsid w:val="00B953E0"/>
    <w:rsid w:val="00B972C2"/>
    <w:rsid w:val="00B97E66"/>
    <w:rsid w:val="00BA0BF0"/>
    <w:rsid w:val="00BA0E9C"/>
    <w:rsid w:val="00BA1008"/>
    <w:rsid w:val="00BA143E"/>
    <w:rsid w:val="00BA17B4"/>
    <w:rsid w:val="00BA33CE"/>
    <w:rsid w:val="00BA47BA"/>
    <w:rsid w:val="00BA6FAE"/>
    <w:rsid w:val="00BB0E58"/>
    <w:rsid w:val="00BB1D4E"/>
    <w:rsid w:val="00BB45B9"/>
    <w:rsid w:val="00BB48C1"/>
    <w:rsid w:val="00BB502A"/>
    <w:rsid w:val="00BB5687"/>
    <w:rsid w:val="00BB5954"/>
    <w:rsid w:val="00BB678A"/>
    <w:rsid w:val="00BB69F2"/>
    <w:rsid w:val="00BB7344"/>
    <w:rsid w:val="00BB7902"/>
    <w:rsid w:val="00BC00EF"/>
    <w:rsid w:val="00BC2206"/>
    <w:rsid w:val="00BC24ED"/>
    <w:rsid w:val="00BC2B9E"/>
    <w:rsid w:val="00BC2BCA"/>
    <w:rsid w:val="00BC3819"/>
    <w:rsid w:val="00BC3937"/>
    <w:rsid w:val="00BC3F5E"/>
    <w:rsid w:val="00BC45D4"/>
    <w:rsid w:val="00BC49BE"/>
    <w:rsid w:val="00BC4B49"/>
    <w:rsid w:val="00BC5BD8"/>
    <w:rsid w:val="00BD11A2"/>
    <w:rsid w:val="00BD3068"/>
    <w:rsid w:val="00BD5EE1"/>
    <w:rsid w:val="00BD6B9C"/>
    <w:rsid w:val="00BD736C"/>
    <w:rsid w:val="00BE06F9"/>
    <w:rsid w:val="00BE0A0A"/>
    <w:rsid w:val="00BE0E1D"/>
    <w:rsid w:val="00BE2BB2"/>
    <w:rsid w:val="00BE3736"/>
    <w:rsid w:val="00BE50B0"/>
    <w:rsid w:val="00BE53CF"/>
    <w:rsid w:val="00BE553E"/>
    <w:rsid w:val="00BE57CD"/>
    <w:rsid w:val="00BE7ADF"/>
    <w:rsid w:val="00BF00D4"/>
    <w:rsid w:val="00BF026C"/>
    <w:rsid w:val="00BF1174"/>
    <w:rsid w:val="00BF19AB"/>
    <w:rsid w:val="00BF3375"/>
    <w:rsid w:val="00BF3F5D"/>
    <w:rsid w:val="00BF3F5E"/>
    <w:rsid w:val="00BF4116"/>
    <w:rsid w:val="00BF4167"/>
    <w:rsid w:val="00BF4814"/>
    <w:rsid w:val="00BF5509"/>
    <w:rsid w:val="00BF5CE3"/>
    <w:rsid w:val="00BF5EFC"/>
    <w:rsid w:val="00BF606E"/>
    <w:rsid w:val="00BF6DF5"/>
    <w:rsid w:val="00BF77B1"/>
    <w:rsid w:val="00C00BD3"/>
    <w:rsid w:val="00C0206B"/>
    <w:rsid w:val="00C02CAA"/>
    <w:rsid w:val="00C02E6D"/>
    <w:rsid w:val="00C045B4"/>
    <w:rsid w:val="00C05FC1"/>
    <w:rsid w:val="00C07108"/>
    <w:rsid w:val="00C100CE"/>
    <w:rsid w:val="00C1140D"/>
    <w:rsid w:val="00C11CD0"/>
    <w:rsid w:val="00C13CC2"/>
    <w:rsid w:val="00C14765"/>
    <w:rsid w:val="00C14878"/>
    <w:rsid w:val="00C1487C"/>
    <w:rsid w:val="00C148C0"/>
    <w:rsid w:val="00C15414"/>
    <w:rsid w:val="00C161A6"/>
    <w:rsid w:val="00C16664"/>
    <w:rsid w:val="00C16E38"/>
    <w:rsid w:val="00C17C77"/>
    <w:rsid w:val="00C20827"/>
    <w:rsid w:val="00C21168"/>
    <w:rsid w:val="00C21CBE"/>
    <w:rsid w:val="00C228E2"/>
    <w:rsid w:val="00C239C8"/>
    <w:rsid w:val="00C23BA0"/>
    <w:rsid w:val="00C23F6E"/>
    <w:rsid w:val="00C240E5"/>
    <w:rsid w:val="00C251BE"/>
    <w:rsid w:val="00C2616A"/>
    <w:rsid w:val="00C26A25"/>
    <w:rsid w:val="00C26F3D"/>
    <w:rsid w:val="00C2782B"/>
    <w:rsid w:val="00C30760"/>
    <w:rsid w:val="00C32009"/>
    <w:rsid w:val="00C325BD"/>
    <w:rsid w:val="00C32F13"/>
    <w:rsid w:val="00C3360B"/>
    <w:rsid w:val="00C33A76"/>
    <w:rsid w:val="00C33DDA"/>
    <w:rsid w:val="00C33F15"/>
    <w:rsid w:val="00C346D9"/>
    <w:rsid w:val="00C3624D"/>
    <w:rsid w:val="00C404A5"/>
    <w:rsid w:val="00C40FFB"/>
    <w:rsid w:val="00C4225D"/>
    <w:rsid w:val="00C4281F"/>
    <w:rsid w:val="00C42875"/>
    <w:rsid w:val="00C449FE"/>
    <w:rsid w:val="00C461E8"/>
    <w:rsid w:val="00C47ECD"/>
    <w:rsid w:val="00C5067B"/>
    <w:rsid w:val="00C50789"/>
    <w:rsid w:val="00C51656"/>
    <w:rsid w:val="00C54092"/>
    <w:rsid w:val="00C560FB"/>
    <w:rsid w:val="00C566B3"/>
    <w:rsid w:val="00C56E7F"/>
    <w:rsid w:val="00C6054A"/>
    <w:rsid w:val="00C60CA2"/>
    <w:rsid w:val="00C61B56"/>
    <w:rsid w:val="00C62089"/>
    <w:rsid w:val="00C6224E"/>
    <w:rsid w:val="00C646BD"/>
    <w:rsid w:val="00C650EB"/>
    <w:rsid w:val="00C66292"/>
    <w:rsid w:val="00C666DB"/>
    <w:rsid w:val="00C66AC6"/>
    <w:rsid w:val="00C70D5A"/>
    <w:rsid w:val="00C72008"/>
    <w:rsid w:val="00C72BA4"/>
    <w:rsid w:val="00C734CF"/>
    <w:rsid w:val="00C7389E"/>
    <w:rsid w:val="00C75680"/>
    <w:rsid w:val="00C75881"/>
    <w:rsid w:val="00C758DD"/>
    <w:rsid w:val="00C7643C"/>
    <w:rsid w:val="00C76F03"/>
    <w:rsid w:val="00C7707F"/>
    <w:rsid w:val="00C7767A"/>
    <w:rsid w:val="00C77C0E"/>
    <w:rsid w:val="00C77EDE"/>
    <w:rsid w:val="00C80098"/>
    <w:rsid w:val="00C8009D"/>
    <w:rsid w:val="00C810FE"/>
    <w:rsid w:val="00C81F7F"/>
    <w:rsid w:val="00C84F8C"/>
    <w:rsid w:val="00C8505B"/>
    <w:rsid w:val="00C85598"/>
    <w:rsid w:val="00C85BE9"/>
    <w:rsid w:val="00C866EF"/>
    <w:rsid w:val="00C86B8A"/>
    <w:rsid w:val="00C87352"/>
    <w:rsid w:val="00C87B76"/>
    <w:rsid w:val="00C87C46"/>
    <w:rsid w:val="00C915C0"/>
    <w:rsid w:val="00C91A81"/>
    <w:rsid w:val="00C91CC7"/>
    <w:rsid w:val="00C920B6"/>
    <w:rsid w:val="00C94E50"/>
    <w:rsid w:val="00CA0E83"/>
    <w:rsid w:val="00CA107A"/>
    <w:rsid w:val="00CA2D5C"/>
    <w:rsid w:val="00CA421E"/>
    <w:rsid w:val="00CA50EF"/>
    <w:rsid w:val="00CA6D9E"/>
    <w:rsid w:val="00CA7F2F"/>
    <w:rsid w:val="00CA7F37"/>
    <w:rsid w:val="00CB0F16"/>
    <w:rsid w:val="00CB17C3"/>
    <w:rsid w:val="00CB2964"/>
    <w:rsid w:val="00CB3303"/>
    <w:rsid w:val="00CB43A2"/>
    <w:rsid w:val="00CB4437"/>
    <w:rsid w:val="00CB4CCE"/>
    <w:rsid w:val="00CB59A7"/>
    <w:rsid w:val="00CB611E"/>
    <w:rsid w:val="00CB6160"/>
    <w:rsid w:val="00CB7DCC"/>
    <w:rsid w:val="00CC1BEC"/>
    <w:rsid w:val="00CC233E"/>
    <w:rsid w:val="00CC2D46"/>
    <w:rsid w:val="00CC3891"/>
    <w:rsid w:val="00CC4121"/>
    <w:rsid w:val="00CC4EDA"/>
    <w:rsid w:val="00CC5E56"/>
    <w:rsid w:val="00CC6B7E"/>
    <w:rsid w:val="00CC70F0"/>
    <w:rsid w:val="00CC7359"/>
    <w:rsid w:val="00CC747F"/>
    <w:rsid w:val="00CD085A"/>
    <w:rsid w:val="00CD1057"/>
    <w:rsid w:val="00CD255E"/>
    <w:rsid w:val="00CD3097"/>
    <w:rsid w:val="00CD3564"/>
    <w:rsid w:val="00CD3780"/>
    <w:rsid w:val="00CD4787"/>
    <w:rsid w:val="00CD5AF1"/>
    <w:rsid w:val="00CD5B19"/>
    <w:rsid w:val="00CD5F9C"/>
    <w:rsid w:val="00CE012A"/>
    <w:rsid w:val="00CE4C85"/>
    <w:rsid w:val="00CE6FD4"/>
    <w:rsid w:val="00CE7736"/>
    <w:rsid w:val="00CF0B53"/>
    <w:rsid w:val="00CF0BC9"/>
    <w:rsid w:val="00CF1391"/>
    <w:rsid w:val="00CF29DF"/>
    <w:rsid w:val="00CF2BFE"/>
    <w:rsid w:val="00CF41BF"/>
    <w:rsid w:val="00CF5493"/>
    <w:rsid w:val="00CF5653"/>
    <w:rsid w:val="00CF6E6E"/>
    <w:rsid w:val="00CF7CAC"/>
    <w:rsid w:val="00D0019F"/>
    <w:rsid w:val="00D0175E"/>
    <w:rsid w:val="00D01EBD"/>
    <w:rsid w:val="00D02215"/>
    <w:rsid w:val="00D02E9B"/>
    <w:rsid w:val="00D036BF"/>
    <w:rsid w:val="00D03A45"/>
    <w:rsid w:val="00D05136"/>
    <w:rsid w:val="00D052BE"/>
    <w:rsid w:val="00D0696E"/>
    <w:rsid w:val="00D13BE1"/>
    <w:rsid w:val="00D13D6C"/>
    <w:rsid w:val="00D1517E"/>
    <w:rsid w:val="00D212C4"/>
    <w:rsid w:val="00D23F84"/>
    <w:rsid w:val="00D24DE4"/>
    <w:rsid w:val="00D24E69"/>
    <w:rsid w:val="00D26449"/>
    <w:rsid w:val="00D3067B"/>
    <w:rsid w:val="00D31277"/>
    <w:rsid w:val="00D31439"/>
    <w:rsid w:val="00D32B95"/>
    <w:rsid w:val="00D33236"/>
    <w:rsid w:val="00D355A8"/>
    <w:rsid w:val="00D37045"/>
    <w:rsid w:val="00D37576"/>
    <w:rsid w:val="00D3786D"/>
    <w:rsid w:val="00D379C0"/>
    <w:rsid w:val="00D41F36"/>
    <w:rsid w:val="00D420FC"/>
    <w:rsid w:val="00D42201"/>
    <w:rsid w:val="00D4531F"/>
    <w:rsid w:val="00D4550C"/>
    <w:rsid w:val="00D47585"/>
    <w:rsid w:val="00D47D66"/>
    <w:rsid w:val="00D5032A"/>
    <w:rsid w:val="00D503A3"/>
    <w:rsid w:val="00D5184D"/>
    <w:rsid w:val="00D5318E"/>
    <w:rsid w:val="00D54E20"/>
    <w:rsid w:val="00D552E8"/>
    <w:rsid w:val="00D55873"/>
    <w:rsid w:val="00D56260"/>
    <w:rsid w:val="00D570E2"/>
    <w:rsid w:val="00D57920"/>
    <w:rsid w:val="00D6045F"/>
    <w:rsid w:val="00D617DB"/>
    <w:rsid w:val="00D62D5A"/>
    <w:rsid w:val="00D637AA"/>
    <w:rsid w:val="00D63A66"/>
    <w:rsid w:val="00D6690D"/>
    <w:rsid w:val="00D67F3D"/>
    <w:rsid w:val="00D70352"/>
    <w:rsid w:val="00D70B1A"/>
    <w:rsid w:val="00D72E92"/>
    <w:rsid w:val="00D72F73"/>
    <w:rsid w:val="00D75D7A"/>
    <w:rsid w:val="00D77826"/>
    <w:rsid w:val="00D81419"/>
    <w:rsid w:val="00D819A0"/>
    <w:rsid w:val="00D832ED"/>
    <w:rsid w:val="00D83979"/>
    <w:rsid w:val="00D905FE"/>
    <w:rsid w:val="00D92D77"/>
    <w:rsid w:val="00D9385A"/>
    <w:rsid w:val="00D9458A"/>
    <w:rsid w:val="00D9543A"/>
    <w:rsid w:val="00D9668B"/>
    <w:rsid w:val="00D9737A"/>
    <w:rsid w:val="00D97509"/>
    <w:rsid w:val="00DA0B4B"/>
    <w:rsid w:val="00DA1791"/>
    <w:rsid w:val="00DA1D64"/>
    <w:rsid w:val="00DA2366"/>
    <w:rsid w:val="00DA2BF5"/>
    <w:rsid w:val="00DA3DC0"/>
    <w:rsid w:val="00DA5302"/>
    <w:rsid w:val="00DA5895"/>
    <w:rsid w:val="00DA5972"/>
    <w:rsid w:val="00DA5DA0"/>
    <w:rsid w:val="00DA6508"/>
    <w:rsid w:val="00DA6E4E"/>
    <w:rsid w:val="00DB195B"/>
    <w:rsid w:val="00DB23FA"/>
    <w:rsid w:val="00DB4410"/>
    <w:rsid w:val="00DB51A6"/>
    <w:rsid w:val="00DB56C8"/>
    <w:rsid w:val="00DB73E7"/>
    <w:rsid w:val="00DC11BA"/>
    <w:rsid w:val="00DC2D60"/>
    <w:rsid w:val="00DC3004"/>
    <w:rsid w:val="00DC31F9"/>
    <w:rsid w:val="00DC4485"/>
    <w:rsid w:val="00DC58AE"/>
    <w:rsid w:val="00DC65E5"/>
    <w:rsid w:val="00DC7601"/>
    <w:rsid w:val="00DD050C"/>
    <w:rsid w:val="00DD0B46"/>
    <w:rsid w:val="00DD2CC2"/>
    <w:rsid w:val="00DD3B48"/>
    <w:rsid w:val="00DD45A8"/>
    <w:rsid w:val="00DE0058"/>
    <w:rsid w:val="00DE04CA"/>
    <w:rsid w:val="00DE0527"/>
    <w:rsid w:val="00DE12C4"/>
    <w:rsid w:val="00DE2A32"/>
    <w:rsid w:val="00DE41B0"/>
    <w:rsid w:val="00DE48E6"/>
    <w:rsid w:val="00DE4F2A"/>
    <w:rsid w:val="00DE6676"/>
    <w:rsid w:val="00DE7E6D"/>
    <w:rsid w:val="00DF01BC"/>
    <w:rsid w:val="00DF173E"/>
    <w:rsid w:val="00DF1FC8"/>
    <w:rsid w:val="00DF3D46"/>
    <w:rsid w:val="00DF53AB"/>
    <w:rsid w:val="00DF591C"/>
    <w:rsid w:val="00DF6176"/>
    <w:rsid w:val="00DF6682"/>
    <w:rsid w:val="00DF68BF"/>
    <w:rsid w:val="00DF701F"/>
    <w:rsid w:val="00DF76C5"/>
    <w:rsid w:val="00DF7EB4"/>
    <w:rsid w:val="00DF7FA5"/>
    <w:rsid w:val="00E00BB1"/>
    <w:rsid w:val="00E017ED"/>
    <w:rsid w:val="00E0180B"/>
    <w:rsid w:val="00E02D47"/>
    <w:rsid w:val="00E043C6"/>
    <w:rsid w:val="00E06B73"/>
    <w:rsid w:val="00E10A1C"/>
    <w:rsid w:val="00E10EFA"/>
    <w:rsid w:val="00E114F2"/>
    <w:rsid w:val="00E14DC8"/>
    <w:rsid w:val="00E1586E"/>
    <w:rsid w:val="00E1717B"/>
    <w:rsid w:val="00E17629"/>
    <w:rsid w:val="00E20283"/>
    <w:rsid w:val="00E2097E"/>
    <w:rsid w:val="00E21468"/>
    <w:rsid w:val="00E22AFD"/>
    <w:rsid w:val="00E23697"/>
    <w:rsid w:val="00E23DCD"/>
    <w:rsid w:val="00E2551E"/>
    <w:rsid w:val="00E25E2B"/>
    <w:rsid w:val="00E26807"/>
    <w:rsid w:val="00E26924"/>
    <w:rsid w:val="00E2725B"/>
    <w:rsid w:val="00E27576"/>
    <w:rsid w:val="00E279CF"/>
    <w:rsid w:val="00E30120"/>
    <w:rsid w:val="00E30BF3"/>
    <w:rsid w:val="00E30CDF"/>
    <w:rsid w:val="00E3262A"/>
    <w:rsid w:val="00E33E44"/>
    <w:rsid w:val="00E34C3B"/>
    <w:rsid w:val="00E36202"/>
    <w:rsid w:val="00E36495"/>
    <w:rsid w:val="00E3649A"/>
    <w:rsid w:val="00E36847"/>
    <w:rsid w:val="00E37660"/>
    <w:rsid w:val="00E40F31"/>
    <w:rsid w:val="00E415A4"/>
    <w:rsid w:val="00E41A79"/>
    <w:rsid w:val="00E4204A"/>
    <w:rsid w:val="00E42633"/>
    <w:rsid w:val="00E42745"/>
    <w:rsid w:val="00E44A8A"/>
    <w:rsid w:val="00E44D24"/>
    <w:rsid w:val="00E44EF2"/>
    <w:rsid w:val="00E45039"/>
    <w:rsid w:val="00E4557E"/>
    <w:rsid w:val="00E456F6"/>
    <w:rsid w:val="00E458F5"/>
    <w:rsid w:val="00E46161"/>
    <w:rsid w:val="00E476CD"/>
    <w:rsid w:val="00E47711"/>
    <w:rsid w:val="00E52CF4"/>
    <w:rsid w:val="00E53909"/>
    <w:rsid w:val="00E53C06"/>
    <w:rsid w:val="00E5417F"/>
    <w:rsid w:val="00E554F5"/>
    <w:rsid w:val="00E563C9"/>
    <w:rsid w:val="00E613A3"/>
    <w:rsid w:val="00E61B57"/>
    <w:rsid w:val="00E621DB"/>
    <w:rsid w:val="00E62223"/>
    <w:rsid w:val="00E64CEE"/>
    <w:rsid w:val="00E65522"/>
    <w:rsid w:val="00E67778"/>
    <w:rsid w:val="00E71BBA"/>
    <w:rsid w:val="00E71DC3"/>
    <w:rsid w:val="00E72644"/>
    <w:rsid w:val="00E74A1F"/>
    <w:rsid w:val="00E75C0A"/>
    <w:rsid w:val="00E76D62"/>
    <w:rsid w:val="00E775B0"/>
    <w:rsid w:val="00E81B49"/>
    <w:rsid w:val="00E8221E"/>
    <w:rsid w:val="00E8321E"/>
    <w:rsid w:val="00E83388"/>
    <w:rsid w:val="00E8456A"/>
    <w:rsid w:val="00E848B3"/>
    <w:rsid w:val="00E85C42"/>
    <w:rsid w:val="00E85C73"/>
    <w:rsid w:val="00E85DA5"/>
    <w:rsid w:val="00E90130"/>
    <w:rsid w:val="00E90B90"/>
    <w:rsid w:val="00E9240E"/>
    <w:rsid w:val="00E92AC6"/>
    <w:rsid w:val="00E92BC2"/>
    <w:rsid w:val="00E93767"/>
    <w:rsid w:val="00E93B02"/>
    <w:rsid w:val="00E949E9"/>
    <w:rsid w:val="00E96248"/>
    <w:rsid w:val="00E96393"/>
    <w:rsid w:val="00E965D0"/>
    <w:rsid w:val="00E96740"/>
    <w:rsid w:val="00E96AAB"/>
    <w:rsid w:val="00E97048"/>
    <w:rsid w:val="00EA0460"/>
    <w:rsid w:val="00EA0514"/>
    <w:rsid w:val="00EA1017"/>
    <w:rsid w:val="00EA131A"/>
    <w:rsid w:val="00EA192B"/>
    <w:rsid w:val="00EA2DC6"/>
    <w:rsid w:val="00EA31B8"/>
    <w:rsid w:val="00EA3964"/>
    <w:rsid w:val="00EA3F32"/>
    <w:rsid w:val="00EA5DE5"/>
    <w:rsid w:val="00EA6B78"/>
    <w:rsid w:val="00EA79A3"/>
    <w:rsid w:val="00EB103E"/>
    <w:rsid w:val="00EB3292"/>
    <w:rsid w:val="00EB3DF8"/>
    <w:rsid w:val="00EB485C"/>
    <w:rsid w:val="00EB4963"/>
    <w:rsid w:val="00EB4E69"/>
    <w:rsid w:val="00EB6C9E"/>
    <w:rsid w:val="00EB7574"/>
    <w:rsid w:val="00EC0354"/>
    <w:rsid w:val="00EC0B7A"/>
    <w:rsid w:val="00EC1494"/>
    <w:rsid w:val="00EC1934"/>
    <w:rsid w:val="00EC40DA"/>
    <w:rsid w:val="00EC58AF"/>
    <w:rsid w:val="00EC65B9"/>
    <w:rsid w:val="00EC762A"/>
    <w:rsid w:val="00ED0A0E"/>
    <w:rsid w:val="00ED2EAB"/>
    <w:rsid w:val="00ED2F39"/>
    <w:rsid w:val="00ED431A"/>
    <w:rsid w:val="00ED45D0"/>
    <w:rsid w:val="00ED4CBE"/>
    <w:rsid w:val="00ED70C4"/>
    <w:rsid w:val="00ED733F"/>
    <w:rsid w:val="00ED7DA6"/>
    <w:rsid w:val="00ED7DB7"/>
    <w:rsid w:val="00EE007F"/>
    <w:rsid w:val="00EE011C"/>
    <w:rsid w:val="00EE047D"/>
    <w:rsid w:val="00EE154D"/>
    <w:rsid w:val="00EE17B4"/>
    <w:rsid w:val="00EE19ED"/>
    <w:rsid w:val="00EE232A"/>
    <w:rsid w:val="00EE3449"/>
    <w:rsid w:val="00EE3A7C"/>
    <w:rsid w:val="00EE4866"/>
    <w:rsid w:val="00EE5A5C"/>
    <w:rsid w:val="00EE6B34"/>
    <w:rsid w:val="00EF1758"/>
    <w:rsid w:val="00EF29ED"/>
    <w:rsid w:val="00EF30B0"/>
    <w:rsid w:val="00EF6775"/>
    <w:rsid w:val="00EF739D"/>
    <w:rsid w:val="00EF77D7"/>
    <w:rsid w:val="00F02F4C"/>
    <w:rsid w:val="00F03C93"/>
    <w:rsid w:val="00F03F51"/>
    <w:rsid w:val="00F053EE"/>
    <w:rsid w:val="00F056EE"/>
    <w:rsid w:val="00F05DD3"/>
    <w:rsid w:val="00F06494"/>
    <w:rsid w:val="00F06EF9"/>
    <w:rsid w:val="00F0763C"/>
    <w:rsid w:val="00F10D4E"/>
    <w:rsid w:val="00F1148D"/>
    <w:rsid w:val="00F13020"/>
    <w:rsid w:val="00F13350"/>
    <w:rsid w:val="00F13411"/>
    <w:rsid w:val="00F13B89"/>
    <w:rsid w:val="00F14883"/>
    <w:rsid w:val="00F15149"/>
    <w:rsid w:val="00F17795"/>
    <w:rsid w:val="00F17FA9"/>
    <w:rsid w:val="00F20F39"/>
    <w:rsid w:val="00F22901"/>
    <w:rsid w:val="00F24296"/>
    <w:rsid w:val="00F24479"/>
    <w:rsid w:val="00F26364"/>
    <w:rsid w:val="00F26CFC"/>
    <w:rsid w:val="00F27D52"/>
    <w:rsid w:val="00F30321"/>
    <w:rsid w:val="00F322D7"/>
    <w:rsid w:val="00F327B3"/>
    <w:rsid w:val="00F32F5A"/>
    <w:rsid w:val="00F334E9"/>
    <w:rsid w:val="00F339D2"/>
    <w:rsid w:val="00F347B2"/>
    <w:rsid w:val="00F35B06"/>
    <w:rsid w:val="00F368C0"/>
    <w:rsid w:val="00F36DE5"/>
    <w:rsid w:val="00F370C6"/>
    <w:rsid w:val="00F37537"/>
    <w:rsid w:val="00F408F5"/>
    <w:rsid w:val="00F40BCC"/>
    <w:rsid w:val="00F40E30"/>
    <w:rsid w:val="00F42432"/>
    <w:rsid w:val="00F42E07"/>
    <w:rsid w:val="00F43D2D"/>
    <w:rsid w:val="00F45921"/>
    <w:rsid w:val="00F46691"/>
    <w:rsid w:val="00F4699A"/>
    <w:rsid w:val="00F46CEF"/>
    <w:rsid w:val="00F51C68"/>
    <w:rsid w:val="00F51D52"/>
    <w:rsid w:val="00F52B32"/>
    <w:rsid w:val="00F5318E"/>
    <w:rsid w:val="00F548D9"/>
    <w:rsid w:val="00F54D90"/>
    <w:rsid w:val="00F55DE1"/>
    <w:rsid w:val="00F56A4F"/>
    <w:rsid w:val="00F56B33"/>
    <w:rsid w:val="00F60BA4"/>
    <w:rsid w:val="00F61E4A"/>
    <w:rsid w:val="00F65079"/>
    <w:rsid w:val="00F71C53"/>
    <w:rsid w:val="00F73800"/>
    <w:rsid w:val="00F74880"/>
    <w:rsid w:val="00F757AB"/>
    <w:rsid w:val="00F75CCA"/>
    <w:rsid w:val="00F75DB3"/>
    <w:rsid w:val="00F75E3D"/>
    <w:rsid w:val="00F75F68"/>
    <w:rsid w:val="00F80AF0"/>
    <w:rsid w:val="00F816C4"/>
    <w:rsid w:val="00F81A7B"/>
    <w:rsid w:val="00F8206C"/>
    <w:rsid w:val="00F82658"/>
    <w:rsid w:val="00F8285E"/>
    <w:rsid w:val="00F82E5C"/>
    <w:rsid w:val="00F852E5"/>
    <w:rsid w:val="00F86835"/>
    <w:rsid w:val="00F879DF"/>
    <w:rsid w:val="00F903B2"/>
    <w:rsid w:val="00F9092E"/>
    <w:rsid w:val="00F91460"/>
    <w:rsid w:val="00F92BE8"/>
    <w:rsid w:val="00F92C23"/>
    <w:rsid w:val="00F938E8"/>
    <w:rsid w:val="00F947FA"/>
    <w:rsid w:val="00F94B05"/>
    <w:rsid w:val="00F94E76"/>
    <w:rsid w:val="00F95EDA"/>
    <w:rsid w:val="00F960FE"/>
    <w:rsid w:val="00F96289"/>
    <w:rsid w:val="00F96BCB"/>
    <w:rsid w:val="00F96C11"/>
    <w:rsid w:val="00F96F26"/>
    <w:rsid w:val="00FA3452"/>
    <w:rsid w:val="00FA6E21"/>
    <w:rsid w:val="00FA7787"/>
    <w:rsid w:val="00FA7AD1"/>
    <w:rsid w:val="00FA7B2D"/>
    <w:rsid w:val="00FB1829"/>
    <w:rsid w:val="00FB198E"/>
    <w:rsid w:val="00FB1FD9"/>
    <w:rsid w:val="00FB2D98"/>
    <w:rsid w:val="00FB3105"/>
    <w:rsid w:val="00FB3B18"/>
    <w:rsid w:val="00FB4104"/>
    <w:rsid w:val="00FB4E0C"/>
    <w:rsid w:val="00FB4E17"/>
    <w:rsid w:val="00FB6668"/>
    <w:rsid w:val="00FB7087"/>
    <w:rsid w:val="00FB7304"/>
    <w:rsid w:val="00FB7DD3"/>
    <w:rsid w:val="00FC12AE"/>
    <w:rsid w:val="00FC17CF"/>
    <w:rsid w:val="00FC2329"/>
    <w:rsid w:val="00FC4243"/>
    <w:rsid w:val="00FC47D5"/>
    <w:rsid w:val="00FC4972"/>
    <w:rsid w:val="00FC4C10"/>
    <w:rsid w:val="00FC62DC"/>
    <w:rsid w:val="00FC6333"/>
    <w:rsid w:val="00FD0D8C"/>
    <w:rsid w:val="00FD1571"/>
    <w:rsid w:val="00FD1DBD"/>
    <w:rsid w:val="00FD214C"/>
    <w:rsid w:val="00FD2899"/>
    <w:rsid w:val="00FD2946"/>
    <w:rsid w:val="00FD30E5"/>
    <w:rsid w:val="00FD7FC8"/>
    <w:rsid w:val="00FE0175"/>
    <w:rsid w:val="00FE0274"/>
    <w:rsid w:val="00FE136E"/>
    <w:rsid w:val="00FE1BAF"/>
    <w:rsid w:val="00FE33DD"/>
    <w:rsid w:val="00FE563B"/>
    <w:rsid w:val="00FE6B27"/>
    <w:rsid w:val="00FE70ED"/>
    <w:rsid w:val="00FF2601"/>
    <w:rsid w:val="00FF4149"/>
    <w:rsid w:val="00FF4CAC"/>
    <w:rsid w:val="00FF5484"/>
    <w:rsid w:val="00FF7715"/>
    <w:rsid w:val="00FF7BB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701B1"/>
  <w15:docId w15:val="{CCB082B1-D9EA-48ED-9A78-FA7ED1A1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5E8F"/>
    <w:rPr>
      <w:sz w:val="24"/>
    </w:rPr>
  </w:style>
  <w:style w:type="paragraph" w:styleId="Nagwek1">
    <w:name w:val="heading 1"/>
    <w:basedOn w:val="Normalny"/>
    <w:next w:val="Normalny"/>
    <w:link w:val="Nagwek1Znak"/>
    <w:qFormat/>
    <w:rsid w:val="007B7A83"/>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unhideWhenUsed/>
    <w:qFormat/>
    <w:rsid w:val="007B7A8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9"/>
    <w:qFormat/>
    <w:rsid w:val="001A6E83"/>
    <w:pPr>
      <w:keepNext/>
      <w:spacing w:after="120"/>
      <w:jc w:val="center"/>
      <w:outlineLvl w:val="2"/>
    </w:pPr>
    <w:rPr>
      <w:b/>
    </w:rPr>
  </w:style>
  <w:style w:type="paragraph" w:styleId="Nagwek4">
    <w:name w:val="heading 4"/>
    <w:basedOn w:val="Normalny"/>
    <w:next w:val="Normalny"/>
    <w:qFormat/>
    <w:rsid w:val="001A6E83"/>
    <w:pPr>
      <w:keepNext/>
      <w:spacing w:before="120" w:line="360" w:lineRule="exact"/>
      <w:ind w:left="142" w:right="142" w:hanging="437"/>
      <w:jc w:val="center"/>
      <w:outlineLvl w:val="3"/>
    </w:pPr>
    <w:rPr>
      <w:b/>
    </w:rPr>
  </w:style>
  <w:style w:type="paragraph" w:styleId="Nagwek5">
    <w:name w:val="heading 5"/>
    <w:basedOn w:val="Normalny"/>
    <w:next w:val="Normalny"/>
    <w:link w:val="Nagwek5Znak"/>
    <w:semiHidden/>
    <w:unhideWhenUsed/>
    <w:qFormat/>
    <w:rsid w:val="007B7A83"/>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1A6E83"/>
    <w:pPr>
      <w:widowControl w:val="0"/>
      <w:jc w:val="center"/>
    </w:pPr>
    <w:rPr>
      <w:b/>
      <w:sz w:val="28"/>
    </w:rPr>
  </w:style>
  <w:style w:type="paragraph" w:styleId="Tekstpodstawowy">
    <w:name w:val="Body Text"/>
    <w:basedOn w:val="Normalny"/>
    <w:link w:val="TekstpodstawowyZnak"/>
    <w:rsid w:val="001A6E83"/>
    <w:pPr>
      <w:widowControl w:val="0"/>
      <w:tabs>
        <w:tab w:val="left" w:pos="0"/>
      </w:tabs>
      <w:ind w:right="-1"/>
    </w:pPr>
  </w:style>
  <w:style w:type="paragraph" w:styleId="Tekstpodstawowy2">
    <w:name w:val="Body Text 2"/>
    <w:basedOn w:val="Normalny"/>
    <w:rsid w:val="001A6E83"/>
    <w:pPr>
      <w:widowControl w:val="0"/>
      <w:tabs>
        <w:tab w:val="left" w:pos="709"/>
      </w:tabs>
      <w:spacing w:after="120" w:line="360" w:lineRule="exact"/>
      <w:ind w:right="141"/>
    </w:pPr>
  </w:style>
  <w:style w:type="paragraph" w:styleId="Tekstblokowy">
    <w:name w:val="Block Text"/>
    <w:basedOn w:val="Normalny"/>
    <w:rsid w:val="001A6E83"/>
    <w:pPr>
      <w:widowControl w:val="0"/>
      <w:tabs>
        <w:tab w:val="left" w:pos="426"/>
        <w:tab w:val="left" w:pos="8222"/>
      </w:tabs>
      <w:spacing w:after="120" w:line="360" w:lineRule="exact"/>
      <w:ind w:left="360" w:right="141"/>
    </w:pPr>
  </w:style>
  <w:style w:type="character" w:styleId="Numerstrony">
    <w:name w:val="page number"/>
    <w:basedOn w:val="Domylnaczcionkaakapitu"/>
    <w:rsid w:val="001A6E83"/>
  </w:style>
  <w:style w:type="paragraph" w:styleId="Stopka">
    <w:name w:val="footer"/>
    <w:basedOn w:val="Normalny"/>
    <w:link w:val="StopkaZnak"/>
    <w:uiPriority w:val="99"/>
    <w:rsid w:val="001A6E83"/>
    <w:pPr>
      <w:tabs>
        <w:tab w:val="center" w:pos="4536"/>
        <w:tab w:val="right" w:pos="9072"/>
      </w:tabs>
    </w:pPr>
  </w:style>
  <w:style w:type="paragraph" w:customStyle="1" w:styleId="Rub2">
    <w:name w:val="Rub2"/>
    <w:basedOn w:val="Normalny"/>
    <w:next w:val="Normalny"/>
    <w:rsid w:val="001A6E83"/>
    <w:pPr>
      <w:tabs>
        <w:tab w:val="left" w:pos="709"/>
        <w:tab w:val="left" w:pos="5670"/>
        <w:tab w:val="left" w:pos="6663"/>
        <w:tab w:val="left" w:pos="7088"/>
      </w:tabs>
      <w:ind w:right="-596"/>
    </w:pPr>
    <w:rPr>
      <w:smallCaps/>
      <w:sz w:val="20"/>
      <w:lang w:val="en-GB"/>
    </w:rPr>
  </w:style>
  <w:style w:type="character" w:styleId="Hipercze">
    <w:name w:val="Hyperlink"/>
    <w:basedOn w:val="Domylnaczcionkaakapitu"/>
    <w:rsid w:val="002A6964"/>
    <w:rPr>
      <w:color w:val="0000FF"/>
      <w:u w:val="single"/>
    </w:rPr>
  </w:style>
  <w:style w:type="paragraph" w:styleId="Tekstdymka">
    <w:name w:val="Balloon Text"/>
    <w:basedOn w:val="Normalny"/>
    <w:semiHidden/>
    <w:rsid w:val="00E61B57"/>
    <w:rPr>
      <w:rFonts w:ascii="Tahoma" w:hAnsi="Tahoma" w:cs="Tahoma"/>
      <w:sz w:val="16"/>
      <w:szCs w:val="16"/>
    </w:rPr>
  </w:style>
  <w:style w:type="paragraph" w:customStyle="1" w:styleId="ZnakZnakZnak1ZnakZnakZnakZnakZnakZnakZnakZnakZnakZnakZnakZnakZnakZnakZnakZnakZnakZnakZnak">
    <w:name w:val="Znak Znak Znak1 Znak Znak Znak Znak Znak Znak Znak Znak Znak Znak Znak Znak Znak Znak Znak Znak Znak Znak Znak"/>
    <w:basedOn w:val="Normalny"/>
    <w:rsid w:val="00F368C0"/>
    <w:pPr>
      <w:tabs>
        <w:tab w:val="left" w:pos="709"/>
      </w:tabs>
    </w:pPr>
    <w:rPr>
      <w:rFonts w:ascii="Tahoma" w:hAnsi="Tahoma"/>
      <w:szCs w:val="24"/>
    </w:rPr>
  </w:style>
  <w:style w:type="paragraph" w:customStyle="1" w:styleId="ZnakZnakZnakZnakZnak1">
    <w:name w:val="Znak Znak Znak Znak Znak1"/>
    <w:basedOn w:val="Normalny"/>
    <w:rsid w:val="006B7428"/>
    <w:pPr>
      <w:tabs>
        <w:tab w:val="left" w:pos="709"/>
      </w:tabs>
    </w:pPr>
    <w:rPr>
      <w:rFonts w:ascii="Tahoma" w:hAnsi="Tahoma"/>
      <w:szCs w:val="24"/>
    </w:rPr>
  </w:style>
  <w:style w:type="paragraph" w:customStyle="1" w:styleId="ZnakZnak1ZnakZnakZnakZnakZnakZnak">
    <w:name w:val="Znak Znak1 Znak Znak Znak Znak Znak Znak"/>
    <w:basedOn w:val="Normalny"/>
    <w:rsid w:val="005A000A"/>
    <w:pPr>
      <w:tabs>
        <w:tab w:val="left" w:pos="709"/>
      </w:tabs>
    </w:pPr>
    <w:rPr>
      <w:rFonts w:ascii="Tahoma" w:hAnsi="Tahoma"/>
      <w:szCs w:val="24"/>
    </w:rPr>
  </w:style>
  <w:style w:type="paragraph" w:customStyle="1" w:styleId="ZnakZnakZnakZnakZnakZnak">
    <w:name w:val="Znak Znak Znak Znak Znak Znak"/>
    <w:basedOn w:val="Normalny"/>
    <w:rsid w:val="00862617"/>
    <w:pPr>
      <w:tabs>
        <w:tab w:val="left" w:pos="709"/>
      </w:tabs>
    </w:pPr>
    <w:rPr>
      <w:rFonts w:ascii="Tahoma" w:hAnsi="Tahoma"/>
      <w:szCs w:val="24"/>
    </w:rPr>
  </w:style>
  <w:style w:type="paragraph" w:customStyle="1" w:styleId="ZnakZnakZnak1ZnakZnakZnakZnakZnakZnakZnakZnakZnakZnakZnakZnakZnakZnakZnakZnakZnakZnakZnakZnakZnakZnakZnakZnak">
    <w:name w:val="Znak Znak Znak1 Znak Znak Znak Znak Znak Znak Znak Znak Znak Znak Znak Znak Znak Znak Znak Znak Znak Znak Znak Znak Znak Znak Znak Znak"/>
    <w:basedOn w:val="Normalny"/>
    <w:rsid w:val="001D115A"/>
    <w:pPr>
      <w:tabs>
        <w:tab w:val="left" w:pos="709"/>
      </w:tabs>
    </w:pPr>
    <w:rPr>
      <w:rFonts w:ascii="Tahoma" w:hAnsi="Tahoma"/>
      <w:szCs w:val="24"/>
    </w:rPr>
  </w:style>
  <w:style w:type="paragraph" w:customStyle="1" w:styleId="ZnakZnak">
    <w:name w:val="Znak Znak"/>
    <w:basedOn w:val="Normalny"/>
    <w:rsid w:val="00A7227B"/>
    <w:pPr>
      <w:tabs>
        <w:tab w:val="left" w:pos="709"/>
      </w:tabs>
    </w:pPr>
    <w:rPr>
      <w:rFonts w:ascii="Tahoma" w:hAnsi="Tahoma"/>
      <w:szCs w:val="24"/>
    </w:rPr>
  </w:style>
  <w:style w:type="paragraph" w:customStyle="1" w:styleId="ZnakZnak1Znak1ZnakZnakZnakZnakZnakZnakZnakZnakZnakZnakZnakZnakZnakZnakZnakZnakZnakZnakZnakZnakZnakZnakZnak">
    <w:name w:val="Znak Znak1 Znak1 Znak Znak Znak Znak Znak Znak Znak Znak Znak Znak Znak Znak Znak Znak Znak Znak Znak Znak Znak Znak Znak Znak Znak"/>
    <w:basedOn w:val="Normalny"/>
    <w:rsid w:val="005F3698"/>
    <w:pPr>
      <w:tabs>
        <w:tab w:val="left" w:pos="709"/>
      </w:tabs>
    </w:pPr>
    <w:rPr>
      <w:rFonts w:ascii="Tahoma" w:hAnsi="Tahoma"/>
      <w:szCs w:val="24"/>
    </w:rPr>
  </w:style>
  <w:style w:type="paragraph" w:customStyle="1" w:styleId="Znak1ZnakZnakZnakZnakZnakZnak">
    <w:name w:val="Znak1 Znak Znak Znak Znak Znak Znak"/>
    <w:basedOn w:val="Normalny"/>
    <w:rsid w:val="009844E5"/>
    <w:pPr>
      <w:tabs>
        <w:tab w:val="left" w:pos="709"/>
      </w:tabs>
    </w:pPr>
    <w:rPr>
      <w:rFonts w:ascii="Tahoma" w:hAnsi="Tahoma"/>
      <w:szCs w:val="24"/>
    </w:rPr>
  </w:style>
  <w:style w:type="character" w:customStyle="1" w:styleId="FontStyle49">
    <w:name w:val="Font Style49"/>
    <w:basedOn w:val="Domylnaczcionkaakapitu"/>
    <w:rsid w:val="001562A0"/>
    <w:rPr>
      <w:rFonts w:ascii="Arial" w:hAnsi="Arial" w:cs="Arial"/>
      <w:sz w:val="20"/>
      <w:szCs w:val="20"/>
    </w:rPr>
  </w:style>
  <w:style w:type="paragraph" w:customStyle="1" w:styleId="Style13">
    <w:name w:val="Style13"/>
    <w:basedOn w:val="Normalny"/>
    <w:rsid w:val="001562A0"/>
    <w:pPr>
      <w:widowControl w:val="0"/>
      <w:autoSpaceDE w:val="0"/>
      <w:autoSpaceDN w:val="0"/>
      <w:adjustRightInd w:val="0"/>
      <w:spacing w:line="254" w:lineRule="exact"/>
      <w:ind w:hanging="547"/>
      <w:jc w:val="both"/>
    </w:pPr>
    <w:rPr>
      <w:rFonts w:ascii="Arial" w:hAnsi="Arial"/>
      <w:szCs w:val="24"/>
    </w:rPr>
  </w:style>
  <w:style w:type="character" w:customStyle="1" w:styleId="FontStyle40">
    <w:name w:val="Font Style40"/>
    <w:basedOn w:val="Domylnaczcionkaakapitu"/>
    <w:rsid w:val="0081373B"/>
    <w:rPr>
      <w:rFonts w:ascii="Arial" w:hAnsi="Arial" w:cs="Arial"/>
      <w:b/>
      <w:bCs/>
      <w:sz w:val="20"/>
      <w:szCs w:val="20"/>
    </w:rPr>
  </w:style>
  <w:style w:type="paragraph" w:customStyle="1" w:styleId="Style24">
    <w:name w:val="Style24"/>
    <w:basedOn w:val="Normalny"/>
    <w:rsid w:val="00686F1E"/>
    <w:pPr>
      <w:widowControl w:val="0"/>
      <w:autoSpaceDE w:val="0"/>
      <w:autoSpaceDN w:val="0"/>
      <w:adjustRightInd w:val="0"/>
    </w:pPr>
    <w:rPr>
      <w:rFonts w:ascii="Arial" w:hAnsi="Arial"/>
      <w:szCs w:val="24"/>
    </w:rPr>
  </w:style>
  <w:style w:type="paragraph" w:customStyle="1" w:styleId="Style11">
    <w:name w:val="Style11"/>
    <w:basedOn w:val="Normalny"/>
    <w:rsid w:val="00686F1E"/>
    <w:pPr>
      <w:widowControl w:val="0"/>
      <w:autoSpaceDE w:val="0"/>
      <w:autoSpaceDN w:val="0"/>
      <w:adjustRightInd w:val="0"/>
      <w:spacing w:line="252" w:lineRule="exact"/>
      <w:jc w:val="both"/>
    </w:pPr>
    <w:rPr>
      <w:rFonts w:ascii="Arial" w:hAnsi="Arial"/>
      <w:szCs w:val="24"/>
    </w:rPr>
  </w:style>
  <w:style w:type="paragraph" w:customStyle="1" w:styleId="Style15">
    <w:name w:val="Style15"/>
    <w:basedOn w:val="Normalny"/>
    <w:rsid w:val="00686F1E"/>
    <w:pPr>
      <w:widowControl w:val="0"/>
      <w:autoSpaceDE w:val="0"/>
      <w:autoSpaceDN w:val="0"/>
      <w:adjustRightInd w:val="0"/>
      <w:spacing w:line="259" w:lineRule="exact"/>
      <w:ind w:hanging="698"/>
      <w:jc w:val="both"/>
    </w:pPr>
    <w:rPr>
      <w:rFonts w:ascii="Arial" w:hAnsi="Arial"/>
      <w:szCs w:val="24"/>
    </w:rPr>
  </w:style>
  <w:style w:type="paragraph" w:customStyle="1" w:styleId="Style28">
    <w:name w:val="Style28"/>
    <w:basedOn w:val="Normalny"/>
    <w:rsid w:val="00686F1E"/>
    <w:pPr>
      <w:widowControl w:val="0"/>
      <w:autoSpaceDE w:val="0"/>
      <w:autoSpaceDN w:val="0"/>
      <w:adjustRightInd w:val="0"/>
      <w:spacing w:line="252" w:lineRule="exact"/>
      <w:jc w:val="both"/>
    </w:pPr>
    <w:rPr>
      <w:rFonts w:ascii="Arial" w:hAnsi="Arial"/>
      <w:szCs w:val="24"/>
    </w:rPr>
  </w:style>
  <w:style w:type="character" w:customStyle="1" w:styleId="FontStyle43">
    <w:name w:val="Font Style43"/>
    <w:basedOn w:val="Domylnaczcionkaakapitu"/>
    <w:rsid w:val="00686F1E"/>
    <w:rPr>
      <w:rFonts w:ascii="Arial" w:hAnsi="Arial" w:cs="Arial"/>
      <w:i/>
      <w:iCs/>
      <w:sz w:val="20"/>
      <w:szCs w:val="20"/>
    </w:rPr>
  </w:style>
  <w:style w:type="character" w:customStyle="1" w:styleId="FontStyle44">
    <w:name w:val="Font Style44"/>
    <w:basedOn w:val="Domylnaczcionkaakapitu"/>
    <w:rsid w:val="00686F1E"/>
    <w:rPr>
      <w:rFonts w:ascii="Arial" w:hAnsi="Arial" w:cs="Arial"/>
      <w:b/>
      <w:bCs/>
      <w:i/>
      <w:iCs/>
      <w:sz w:val="20"/>
      <w:szCs w:val="20"/>
    </w:rPr>
  </w:style>
  <w:style w:type="paragraph" w:customStyle="1" w:styleId="Style14">
    <w:name w:val="Style14"/>
    <w:basedOn w:val="Normalny"/>
    <w:rsid w:val="004313BF"/>
    <w:pPr>
      <w:widowControl w:val="0"/>
      <w:autoSpaceDE w:val="0"/>
      <w:autoSpaceDN w:val="0"/>
      <w:adjustRightInd w:val="0"/>
    </w:pPr>
    <w:rPr>
      <w:rFonts w:ascii="Arial" w:hAnsi="Arial"/>
      <w:szCs w:val="24"/>
    </w:rPr>
  </w:style>
  <w:style w:type="paragraph" w:customStyle="1" w:styleId="Style26">
    <w:name w:val="Style26"/>
    <w:basedOn w:val="Normalny"/>
    <w:rsid w:val="007C653C"/>
    <w:pPr>
      <w:widowControl w:val="0"/>
      <w:autoSpaceDE w:val="0"/>
      <w:autoSpaceDN w:val="0"/>
      <w:adjustRightInd w:val="0"/>
      <w:spacing w:line="252" w:lineRule="exact"/>
      <w:ind w:hanging="562"/>
    </w:pPr>
    <w:rPr>
      <w:rFonts w:ascii="Arial" w:hAnsi="Arial"/>
      <w:szCs w:val="24"/>
    </w:rPr>
  </w:style>
  <w:style w:type="paragraph" w:customStyle="1" w:styleId="Style16">
    <w:name w:val="Style16"/>
    <w:basedOn w:val="Normalny"/>
    <w:rsid w:val="009609F0"/>
    <w:pPr>
      <w:widowControl w:val="0"/>
      <w:autoSpaceDE w:val="0"/>
      <w:autoSpaceDN w:val="0"/>
      <w:adjustRightInd w:val="0"/>
      <w:jc w:val="both"/>
    </w:pPr>
    <w:rPr>
      <w:rFonts w:ascii="Arial" w:hAnsi="Arial"/>
      <w:szCs w:val="24"/>
    </w:rPr>
  </w:style>
  <w:style w:type="paragraph" w:styleId="Nagwek">
    <w:name w:val="header"/>
    <w:basedOn w:val="Normalny"/>
    <w:link w:val="NagwekZnak"/>
    <w:uiPriority w:val="99"/>
    <w:rsid w:val="0073459F"/>
    <w:pPr>
      <w:tabs>
        <w:tab w:val="center" w:pos="4536"/>
        <w:tab w:val="right" w:pos="9072"/>
      </w:tabs>
    </w:pPr>
  </w:style>
  <w:style w:type="character" w:customStyle="1" w:styleId="NagwekZnak">
    <w:name w:val="Nagłówek Znak"/>
    <w:basedOn w:val="Domylnaczcionkaakapitu"/>
    <w:link w:val="Nagwek"/>
    <w:uiPriority w:val="99"/>
    <w:rsid w:val="0073459F"/>
    <w:rPr>
      <w:sz w:val="24"/>
    </w:rPr>
  </w:style>
  <w:style w:type="character" w:customStyle="1" w:styleId="StopkaZnak">
    <w:name w:val="Stopka Znak"/>
    <w:basedOn w:val="Domylnaczcionkaakapitu"/>
    <w:link w:val="Stopka"/>
    <w:uiPriority w:val="99"/>
    <w:rsid w:val="0073459F"/>
    <w:rPr>
      <w:sz w:val="24"/>
    </w:rPr>
  </w:style>
  <w:style w:type="paragraph" w:styleId="Mapadokumentu">
    <w:name w:val="Document Map"/>
    <w:basedOn w:val="Normalny"/>
    <w:link w:val="MapadokumentuZnak"/>
    <w:rsid w:val="000528FD"/>
    <w:rPr>
      <w:rFonts w:ascii="Tahoma" w:hAnsi="Tahoma" w:cs="Tahoma"/>
      <w:sz w:val="16"/>
      <w:szCs w:val="16"/>
    </w:rPr>
  </w:style>
  <w:style w:type="character" w:customStyle="1" w:styleId="MapadokumentuZnak">
    <w:name w:val="Mapa dokumentu Znak"/>
    <w:basedOn w:val="Domylnaczcionkaakapitu"/>
    <w:link w:val="Mapadokumentu"/>
    <w:rsid w:val="000528FD"/>
    <w:rPr>
      <w:rFonts w:ascii="Tahoma" w:hAnsi="Tahoma" w:cs="Tahoma"/>
      <w:sz w:val="16"/>
      <w:szCs w:val="16"/>
    </w:rPr>
  </w:style>
  <w:style w:type="character" w:customStyle="1" w:styleId="Nagwek1Znak">
    <w:name w:val="Nagłówek 1 Znak"/>
    <w:basedOn w:val="Domylnaczcionkaakapitu"/>
    <w:link w:val="Nagwek1"/>
    <w:rsid w:val="007B7A8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rsid w:val="007B7A83"/>
    <w:rPr>
      <w:rFonts w:ascii="Cambria" w:eastAsia="Times New Roman" w:hAnsi="Cambria" w:cs="Times New Roman"/>
      <w:b/>
      <w:bCs/>
      <w:i/>
      <w:iCs/>
      <w:sz w:val="28"/>
      <w:szCs w:val="28"/>
    </w:rPr>
  </w:style>
  <w:style w:type="character" w:customStyle="1" w:styleId="Nagwek5Znak">
    <w:name w:val="Nagłówek 5 Znak"/>
    <w:basedOn w:val="Domylnaczcionkaakapitu"/>
    <w:link w:val="Nagwek5"/>
    <w:semiHidden/>
    <w:rsid w:val="007B7A83"/>
    <w:rPr>
      <w:rFonts w:ascii="Calibri" w:eastAsia="Times New Roman" w:hAnsi="Calibri" w:cs="Times New Roman"/>
      <w:b/>
      <w:bCs/>
      <w:i/>
      <w:iCs/>
      <w:sz w:val="26"/>
      <w:szCs w:val="26"/>
    </w:rPr>
  </w:style>
  <w:style w:type="paragraph" w:customStyle="1" w:styleId="Style19">
    <w:name w:val="Style19"/>
    <w:basedOn w:val="Normalny"/>
    <w:rsid w:val="007B7A83"/>
    <w:pPr>
      <w:widowControl w:val="0"/>
      <w:autoSpaceDE w:val="0"/>
      <w:autoSpaceDN w:val="0"/>
      <w:adjustRightInd w:val="0"/>
      <w:jc w:val="center"/>
    </w:pPr>
    <w:rPr>
      <w:rFonts w:ascii="Arial" w:hAnsi="Arial"/>
      <w:szCs w:val="24"/>
    </w:rPr>
  </w:style>
  <w:style w:type="paragraph" w:styleId="Tekstprzypisudolnego">
    <w:name w:val="footnote text"/>
    <w:basedOn w:val="Normalny"/>
    <w:link w:val="TekstprzypisudolnegoZnak"/>
    <w:rsid w:val="00854A7F"/>
    <w:rPr>
      <w:sz w:val="20"/>
    </w:rPr>
  </w:style>
  <w:style w:type="character" w:customStyle="1" w:styleId="TekstprzypisudolnegoZnak">
    <w:name w:val="Tekst przypisu dolnego Znak"/>
    <w:basedOn w:val="Domylnaczcionkaakapitu"/>
    <w:link w:val="Tekstprzypisudolnego"/>
    <w:rsid w:val="00854A7F"/>
  </w:style>
  <w:style w:type="character" w:styleId="Odwoanieprzypisudolnego">
    <w:name w:val="footnote reference"/>
    <w:basedOn w:val="Domylnaczcionkaakapitu"/>
    <w:rsid w:val="00854A7F"/>
    <w:rPr>
      <w:vertAlign w:val="superscript"/>
    </w:rPr>
  </w:style>
  <w:style w:type="paragraph" w:styleId="Akapitzlist">
    <w:name w:val="List Paragraph"/>
    <w:aliases w:val="1_literowka,Literowanie,Akapit z listą;1_literowka,Punktowanie,Akapit z listą1,RR PGE Akapit z listą,1) AaA"/>
    <w:basedOn w:val="Normalny"/>
    <w:link w:val="AkapitzlistZnak"/>
    <w:uiPriority w:val="34"/>
    <w:qFormat/>
    <w:rsid w:val="0024117D"/>
    <w:pPr>
      <w:ind w:left="708"/>
    </w:pPr>
    <w:rPr>
      <w:szCs w:val="24"/>
    </w:rPr>
  </w:style>
  <w:style w:type="paragraph" w:customStyle="1" w:styleId="Style29">
    <w:name w:val="Style29"/>
    <w:basedOn w:val="Normalny"/>
    <w:rsid w:val="0024117D"/>
    <w:pPr>
      <w:widowControl w:val="0"/>
      <w:autoSpaceDE w:val="0"/>
      <w:autoSpaceDN w:val="0"/>
      <w:adjustRightInd w:val="0"/>
      <w:spacing w:line="230" w:lineRule="exact"/>
      <w:ind w:hanging="425"/>
    </w:pPr>
    <w:rPr>
      <w:rFonts w:ascii="Arial" w:hAnsi="Arial"/>
      <w:szCs w:val="24"/>
    </w:rPr>
  </w:style>
  <w:style w:type="paragraph" w:customStyle="1" w:styleId="BodyText21">
    <w:name w:val="Body Text 21"/>
    <w:basedOn w:val="Normalny"/>
    <w:rsid w:val="005D720B"/>
    <w:pPr>
      <w:overflowPunct w:val="0"/>
      <w:autoSpaceDE w:val="0"/>
      <w:autoSpaceDN w:val="0"/>
      <w:adjustRightInd w:val="0"/>
      <w:jc w:val="both"/>
      <w:textAlignment w:val="baseline"/>
    </w:pPr>
    <w:rPr>
      <w:sz w:val="28"/>
      <w:lang w:eastAsia="en-US"/>
    </w:rPr>
  </w:style>
  <w:style w:type="paragraph" w:styleId="Zwykytekst">
    <w:name w:val="Plain Text"/>
    <w:basedOn w:val="Normalny"/>
    <w:link w:val="ZwykytekstZnak"/>
    <w:uiPriority w:val="99"/>
    <w:unhideWhenUsed/>
    <w:rsid w:val="00282EEC"/>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282EEC"/>
    <w:rPr>
      <w:rFonts w:ascii="Consolas" w:eastAsia="Calibri" w:hAnsi="Consolas" w:cs="Times New Roman"/>
      <w:sz w:val="21"/>
      <w:szCs w:val="21"/>
      <w:lang w:eastAsia="en-US"/>
    </w:rPr>
  </w:style>
  <w:style w:type="character" w:customStyle="1" w:styleId="Nagwek3Znak">
    <w:name w:val="Nagłówek 3 Znak"/>
    <w:basedOn w:val="Domylnaczcionkaakapitu"/>
    <w:link w:val="Nagwek3"/>
    <w:uiPriority w:val="99"/>
    <w:rsid w:val="00AF2F41"/>
    <w:rPr>
      <w:b/>
      <w:sz w:val="24"/>
    </w:rPr>
  </w:style>
  <w:style w:type="character" w:customStyle="1" w:styleId="TekstpodstawowyZnak">
    <w:name w:val="Tekst podstawowy Znak"/>
    <w:basedOn w:val="Domylnaczcionkaakapitu"/>
    <w:link w:val="Tekstpodstawowy"/>
    <w:rsid w:val="009523FD"/>
    <w:rPr>
      <w:sz w:val="24"/>
    </w:rPr>
  </w:style>
  <w:style w:type="paragraph" w:customStyle="1" w:styleId="ZnakZnakZnakZnakZnakZnakZnakZnakZnakZnakZnakZnak">
    <w:name w:val="Znak Znak Znak Znak Znak Znak Znak Znak Znak Znak Znak Znak"/>
    <w:basedOn w:val="Normalny"/>
    <w:rsid w:val="00465566"/>
    <w:pPr>
      <w:tabs>
        <w:tab w:val="left" w:pos="709"/>
      </w:tabs>
    </w:pPr>
    <w:rPr>
      <w:rFonts w:ascii="Tahoma" w:hAnsi="Tahoma"/>
      <w:szCs w:val="24"/>
    </w:rPr>
  </w:style>
  <w:style w:type="paragraph" w:customStyle="1" w:styleId="ZnakZnak1ZnakZnakZnakZnakZnakZnakZnakZnakZnak">
    <w:name w:val="Znak Znak1 Znak Znak Znak Znak Znak Znak Znak Znak Znak"/>
    <w:basedOn w:val="Normalny"/>
    <w:rsid w:val="00C07108"/>
    <w:pPr>
      <w:tabs>
        <w:tab w:val="left" w:pos="709"/>
      </w:tabs>
    </w:pPr>
    <w:rPr>
      <w:rFonts w:ascii="Tahoma" w:hAnsi="Tahoma"/>
      <w:szCs w:val="24"/>
    </w:rPr>
  </w:style>
  <w:style w:type="paragraph" w:styleId="Tekstpodstawowy3">
    <w:name w:val="Body Text 3"/>
    <w:basedOn w:val="Normalny"/>
    <w:link w:val="Tekstpodstawowy3Znak"/>
    <w:rsid w:val="000B42E9"/>
    <w:pPr>
      <w:spacing w:after="120"/>
      <w:ind w:left="470" w:hanging="357"/>
      <w:jc w:val="both"/>
    </w:pPr>
    <w:rPr>
      <w:sz w:val="16"/>
      <w:szCs w:val="16"/>
    </w:rPr>
  </w:style>
  <w:style w:type="character" w:customStyle="1" w:styleId="Tekstpodstawowy3Znak">
    <w:name w:val="Tekst podstawowy 3 Znak"/>
    <w:basedOn w:val="Domylnaczcionkaakapitu"/>
    <w:link w:val="Tekstpodstawowy3"/>
    <w:rsid w:val="000B42E9"/>
    <w:rPr>
      <w:sz w:val="16"/>
      <w:szCs w:val="16"/>
    </w:rPr>
  </w:style>
  <w:style w:type="paragraph" w:customStyle="1" w:styleId="Poradnik">
    <w:name w:val="Poradnik"/>
    <w:basedOn w:val="Normalny"/>
    <w:uiPriority w:val="99"/>
    <w:rsid w:val="000B42E9"/>
    <w:pPr>
      <w:spacing w:before="120" w:line="288" w:lineRule="auto"/>
      <w:ind w:left="470" w:hanging="357"/>
      <w:jc w:val="both"/>
    </w:pPr>
    <w:rPr>
      <w:szCs w:val="24"/>
    </w:rPr>
  </w:style>
  <w:style w:type="paragraph" w:styleId="Bezodstpw">
    <w:name w:val="No Spacing"/>
    <w:link w:val="BezodstpwZnak"/>
    <w:uiPriority w:val="1"/>
    <w:qFormat/>
    <w:rsid w:val="00B64D81"/>
    <w:rPr>
      <w:rFonts w:ascii="Calibri" w:hAnsi="Calibri"/>
      <w:sz w:val="22"/>
      <w:szCs w:val="22"/>
      <w:lang w:eastAsia="en-US"/>
    </w:rPr>
  </w:style>
  <w:style w:type="character" w:customStyle="1" w:styleId="BezodstpwZnak">
    <w:name w:val="Bez odstępów Znak"/>
    <w:basedOn w:val="Domylnaczcionkaakapitu"/>
    <w:link w:val="Bezodstpw"/>
    <w:uiPriority w:val="1"/>
    <w:locked/>
    <w:rsid w:val="00B64D81"/>
    <w:rPr>
      <w:rFonts w:ascii="Calibri" w:hAnsi="Calibri"/>
      <w:sz w:val="22"/>
      <w:szCs w:val="22"/>
      <w:lang w:val="pl-PL" w:eastAsia="en-US" w:bidi="ar-SA"/>
    </w:rPr>
  </w:style>
  <w:style w:type="paragraph" w:styleId="Tekstprzypisukocowego">
    <w:name w:val="endnote text"/>
    <w:basedOn w:val="Normalny"/>
    <w:link w:val="TekstprzypisukocowegoZnak"/>
    <w:rsid w:val="00903CC7"/>
    <w:rPr>
      <w:sz w:val="20"/>
    </w:rPr>
  </w:style>
  <w:style w:type="character" w:customStyle="1" w:styleId="TekstprzypisukocowegoZnak">
    <w:name w:val="Tekst przypisu końcowego Znak"/>
    <w:basedOn w:val="Domylnaczcionkaakapitu"/>
    <w:link w:val="Tekstprzypisukocowego"/>
    <w:rsid w:val="00903CC7"/>
  </w:style>
  <w:style w:type="character" w:styleId="Odwoanieprzypisukocowego">
    <w:name w:val="endnote reference"/>
    <w:basedOn w:val="Domylnaczcionkaakapitu"/>
    <w:rsid w:val="00903CC7"/>
    <w:rPr>
      <w:vertAlign w:val="superscript"/>
    </w:rPr>
  </w:style>
  <w:style w:type="character" w:customStyle="1" w:styleId="Nagwek10">
    <w:name w:val="Nagłówek #1_"/>
    <w:basedOn w:val="Domylnaczcionkaakapitu"/>
    <w:link w:val="Nagwek11"/>
    <w:uiPriority w:val="99"/>
    <w:rsid w:val="00445B99"/>
    <w:rPr>
      <w:b/>
      <w:bCs/>
      <w:spacing w:val="10"/>
      <w:shd w:val="clear" w:color="auto" w:fill="FFFFFF"/>
    </w:rPr>
  </w:style>
  <w:style w:type="character" w:customStyle="1" w:styleId="Teksttreci2">
    <w:name w:val="Tekst treści (2)_"/>
    <w:basedOn w:val="Domylnaczcionkaakapitu"/>
    <w:link w:val="Teksttreci21"/>
    <w:uiPriority w:val="99"/>
    <w:rsid w:val="00445B99"/>
    <w:rPr>
      <w:b/>
      <w:bCs/>
      <w:spacing w:val="10"/>
      <w:shd w:val="clear" w:color="auto" w:fill="FFFFFF"/>
    </w:rPr>
  </w:style>
  <w:style w:type="character" w:customStyle="1" w:styleId="Teksttreci3">
    <w:name w:val="Tekst treści (3)_"/>
    <w:basedOn w:val="Domylnaczcionkaakapitu"/>
    <w:link w:val="Teksttreci30"/>
    <w:uiPriority w:val="99"/>
    <w:rsid w:val="00445B99"/>
    <w:rPr>
      <w:i/>
      <w:iCs/>
      <w:shd w:val="clear" w:color="auto" w:fill="FFFFFF"/>
    </w:rPr>
  </w:style>
  <w:style w:type="character" w:customStyle="1" w:styleId="Teksttreci3Pogrubienie">
    <w:name w:val="Tekst treści (3) + Pogrubienie"/>
    <w:aliases w:val="Bez kursywy,Odstępy 0 pt"/>
    <w:basedOn w:val="Teksttreci3"/>
    <w:uiPriority w:val="99"/>
    <w:rsid w:val="00445B99"/>
    <w:rPr>
      <w:b/>
      <w:bCs/>
      <w:i/>
      <w:iCs/>
      <w:spacing w:val="10"/>
      <w:shd w:val="clear" w:color="auto" w:fill="FFFFFF"/>
    </w:rPr>
  </w:style>
  <w:style w:type="character" w:customStyle="1" w:styleId="Teksttreci3Pogrubienie1">
    <w:name w:val="Tekst treści (3) + Pogrubienie1"/>
    <w:aliases w:val="Bez kursywy1,Odstępy 0 pt2"/>
    <w:basedOn w:val="Teksttreci3"/>
    <w:uiPriority w:val="99"/>
    <w:rsid w:val="00445B99"/>
    <w:rPr>
      <w:b/>
      <w:bCs/>
      <w:i/>
      <w:iCs/>
      <w:spacing w:val="10"/>
      <w:u w:val="single"/>
      <w:shd w:val="clear" w:color="auto" w:fill="FFFFFF"/>
    </w:rPr>
  </w:style>
  <w:style w:type="character" w:customStyle="1" w:styleId="Teksttreci39pt">
    <w:name w:val="Tekst treści (3) + 9 pt"/>
    <w:aliases w:val="Odstępy 0 pt1"/>
    <w:basedOn w:val="Teksttreci3"/>
    <w:uiPriority w:val="99"/>
    <w:rsid w:val="00445B99"/>
    <w:rPr>
      <w:i/>
      <w:iCs/>
      <w:spacing w:val="10"/>
      <w:sz w:val="18"/>
      <w:szCs w:val="18"/>
      <w:shd w:val="clear" w:color="auto" w:fill="FFFFFF"/>
    </w:rPr>
  </w:style>
  <w:style w:type="character" w:styleId="Pogrubienie">
    <w:name w:val="Strong"/>
    <w:aliases w:val="Tekst treści (3) + 8 pt,Odstępy 1 pt"/>
    <w:basedOn w:val="Teksttreci3"/>
    <w:uiPriority w:val="22"/>
    <w:qFormat/>
    <w:rsid w:val="00445B99"/>
    <w:rPr>
      <w:b/>
      <w:bCs/>
      <w:i/>
      <w:iCs/>
      <w:spacing w:val="30"/>
      <w:sz w:val="16"/>
      <w:szCs w:val="16"/>
      <w:u w:val="single"/>
      <w:shd w:val="clear" w:color="auto" w:fill="FFFFFF"/>
    </w:rPr>
  </w:style>
  <w:style w:type="character" w:customStyle="1" w:styleId="Teksttreci4">
    <w:name w:val="Tekst treści (4)_"/>
    <w:basedOn w:val="Domylnaczcionkaakapitu"/>
    <w:link w:val="Teksttreci40"/>
    <w:uiPriority w:val="99"/>
    <w:rsid w:val="00445B99"/>
    <w:rPr>
      <w:shd w:val="clear" w:color="auto" w:fill="FFFFFF"/>
    </w:rPr>
  </w:style>
  <w:style w:type="character" w:customStyle="1" w:styleId="Teksttreci20">
    <w:name w:val="Tekst treści (2)"/>
    <w:basedOn w:val="Teksttreci2"/>
    <w:uiPriority w:val="99"/>
    <w:rsid w:val="00445B99"/>
    <w:rPr>
      <w:b/>
      <w:bCs/>
      <w:spacing w:val="10"/>
      <w:u w:val="single"/>
      <w:shd w:val="clear" w:color="auto" w:fill="FFFFFF"/>
    </w:rPr>
  </w:style>
  <w:style w:type="character" w:customStyle="1" w:styleId="Teksttreci5">
    <w:name w:val="Tekst treści (5)_"/>
    <w:basedOn w:val="Domylnaczcionkaakapitu"/>
    <w:link w:val="Teksttreci50"/>
    <w:uiPriority w:val="99"/>
    <w:rsid w:val="00445B99"/>
    <w:rPr>
      <w:sz w:val="21"/>
      <w:szCs w:val="21"/>
      <w:shd w:val="clear" w:color="auto" w:fill="FFFFFF"/>
    </w:rPr>
  </w:style>
  <w:style w:type="character" w:customStyle="1" w:styleId="Teksttreci">
    <w:name w:val="Tekst treści_"/>
    <w:basedOn w:val="Domylnaczcionkaakapitu"/>
    <w:link w:val="Teksttreci0"/>
    <w:uiPriority w:val="99"/>
    <w:rsid w:val="00445B99"/>
    <w:rPr>
      <w:i/>
      <w:iCs/>
      <w:sz w:val="16"/>
      <w:szCs w:val="16"/>
      <w:shd w:val="clear" w:color="auto" w:fill="FFFFFF"/>
    </w:rPr>
  </w:style>
  <w:style w:type="paragraph" w:customStyle="1" w:styleId="Nagwek11">
    <w:name w:val="Nagłówek #1"/>
    <w:basedOn w:val="Normalny"/>
    <w:link w:val="Nagwek10"/>
    <w:uiPriority w:val="99"/>
    <w:rsid w:val="00445B99"/>
    <w:pPr>
      <w:widowControl w:val="0"/>
      <w:shd w:val="clear" w:color="auto" w:fill="FFFFFF"/>
      <w:spacing w:line="264" w:lineRule="exact"/>
      <w:jc w:val="both"/>
      <w:outlineLvl w:val="0"/>
    </w:pPr>
    <w:rPr>
      <w:b/>
      <w:bCs/>
      <w:spacing w:val="10"/>
      <w:sz w:val="20"/>
    </w:rPr>
  </w:style>
  <w:style w:type="paragraph" w:customStyle="1" w:styleId="Teksttreci21">
    <w:name w:val="Tekst treści (2)1"/>
    <w:basedOn w:val="Normalny"/>
    <w:link w:val="Teksttreci2"/>
    <w:uiPriority w:val="99"/>
    <w:rsid w:val="00445B99"/>
    <w:pPr>
      <w:widowControl w:val="0"/>
      <w:shd w:val="clear" w:color="auto" w:fill="FFFFFF"/>
      <w:spacing w:line="264" w:lineRule="exact"/>
      <w:jc w:val="both"/>
    </w:pPr>
    <w:rPr>
      <w:b/>
      <w:bCs/>
      <w:spacing w:val="10"/>
      <w:sz w:val="20"/>
    </w:rPr>
  </w:style>
  <w:style w:type="paragraph" w:customStyle="1" w:styleId="Teksttreci30">
    <w:name w:val="Tekst treści (3)"/>
    <w:basedOn w:val="Normalny"/>
    <w:link w:val="Teksttreci3"/>
    <w:uiPriority w:val="99"/>
    <w:rsid w:val="00445B99"/>
    <w:pPr>
      <w:widowControl w:val="0"/>
      <w:shd w:val="clear" w:color="auto" w:fill="FFFFFF"/>
      <w:spacing w:line="264" w:lineRule="exact"/>
      <w:jc w:val="both"/>
    </w:pPr>
    <w:rPr>
      <w:i/>
      <w:iCs/>
      <w:sz w:val="20"/>
    </w:rPr>
  </w:style>
  <w:style w:type="paragraph" w:customStyle="1" w:styleId="Teksttreci40">
    <w:name w:val="Tekst treści (4)"/>
    <w:basedOn w:val="Normalny"/>
    <w:link w:val="Teksttreci4"/>
    <w:uiPriority w:val="99"/>
    <w:rsid w:val="00445B99"/>
    <w:pPr>
      <w:widowControl w:val="0"/>
      <w:shd w:val="clear" w:color="auto" w:fill="FFFFFF"/>
      <w:spacing w:line="264" w:lineRule="exact"/>
      <w:jc w:val="both"/>
    </w:pPr>
    <w:rPr>
      <w:sz w:val="20"/>
    </w:rPr>
  </w:style>
  <w:style w:type="paragraph" w:customStyle="1" w:styleId="Teksttreci50">
    <w:name w:val="Tekst treści (5)"/>
    <w:basedOn w:val="Normalny"/>
    <w:link w:val="Teksttreci5"/>
    <w:uiPriority w:val="99"/>
    <w:rsid w:val="00445B99"/>
    <w:pPr>
      <w:widowControl w:val="0"/>
      <w:shd w:val="clear" w:color="auto" w:fill="FFFFFF"/>
      <w:spacing w:line="264" w:lineRule="exact"/>
      <w:jc w:val="both"/>
    </w:pPr>
    <w:rPr>
      <w:sz w:val="21"/>
      <w:szCs w:val="21"/>
    </w:rPr>
  </w:style>
  <w:style w:type="paragraph" w:customStyle="1" w:styleId="Teksttreci0">
    <w:name w:val="Tekst treści"/>
    <w:basedOn w:val="Normalny"/>
    <w:link w:val="Teksttreci"/>
    <w:uiPriority w:val="99"/>
    <w:rsid w:val="00445B99"/>
    <w:pPr>
      <w:widowControl w:val="0"/>
      <w:shd w:val="clear" w:color="auto" w:fill="FFFFFF"/>
      <w:spacing w:before="60" w:line="240" w:lineRule="atLeast"/>
      <w:jc w:val="both"/>
    </w:pPr>
    <w:rPr>
      <w:i/>
      <w:iCs/>
      <w:sz w:val="16"/>
      <w:szCs w:val="16"/>
    </w:rPr>
  </w:style>
  <w:style w:type="table" w:styleId="Tabela-Siatka">
    <w:name w:val="Table Grid"/>
    <w:basedOn w:val="Standardowy"/>
    <w:uiPriority w:val="39"/>
    <w:rsid w:val="00A96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A85E9C"/>
    <w:rPr>
      <w:sz w:val="16"/>
      <w:szCs w:val="16"/>
    </w:rPr>
  </w:style>
  <w:style w:type="paragraph" w:styleId="Tekstkomentarza">
    <w:name w:val="annotation text"/>
    <w:basedOn w:val="Normalny"/>
    <w:link w:val="TekstkomentarzaZnak"/>
    <w:semiHidden/>
    <w:unhideWhenUsed/>
    <w:rsid w:val="00A85E9C"/>
    <w:rPr>
      <w:sz w:val="20"/>
    </w:rPr>
  </w:style>
  <w:style w:type="character" w:customStyle="1" w:styleId="TekstkomentarzaZnak">
    <w:name w:val="Tekst komentarza Znak"/>
    <w:basedOn w:val="Domylnaczcionkaakapitu"/>
    <w:link w:val="Tekstkomentarza"/>
    <w:semiHidden/>
    <w:rsid w:val="00A85E9C"/>
  </w:style>
  <w:style w:type="paragraph" w:styleId="Tematkomentarza">
    <w:name w:val="annotation subject"/>
    <w:basedOn w:val="Tekstkomentarza"/>
    <w:next w:val="Tekstkomentarza"/>
    <w:link w:val="TematkomentarzaZnak"/>
    <w:semiHidden/>
    <w:unhideWhenUsed/>
    <w:rsid w:val="00A85E9C"/>
    <w:rPr>
      <w:b/>
      <w:bCs/>
    </w:rPr>
  </w:style>
  <w:style w:type="character" w:customStyle="1" w:styleId="TematkomentarzaZnak">
    <w:name w:val="Temat komentarza Znak"/>
    <w:basedOn w:val="TekstkomentarzaZnak"/>
    <w:link w:val="Tematkomentarza"/>
    <w:semiHidden/>
    <w:rsid w:val="00A85E9C"/>
    <w:rPr>
      <w:b/>
      <w:bCs/>
    </w:rPr>
  </w:style>
  <w:style w:type="character" w:customStyle="1" w:styleId="AkapitzlistZnak">
    <w:name w:val="Akapit z listą Znak"/>
    <w:aliases w:val="1_literowka Znak,Literowanie Znak,Akapit z listą;1_literowka Znak,Punktowanie Znak,Akapit z listą1 Znak,RR PGE Akapit z listą Znak,1) AaA Znak"/>
    <w:link w:val="Akapitzlist"/>
    <w:uiPriority w:val="34"/>
    <w:locked/>
    <w:rsid w:val="00A348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257">
      <w:bodyDiv w:val="1"/>
      <w:marLeft w:val="0"/>
      <w:marRight w:val="0"/>
      <w:marTop w:val="0"/>
      <w:marBottom w:val="0"/>
      <w:divBdr>
        <w:top w:val="none" w:sz="0" w:space="0" w:color="auto"/>
        <w:left w:val="none" w:sz="0" w:space="0" w:color="auto"/>
        <w:bottom w:val="none" w:sz="0" w:space="0" w:color="auto"/>
        <w:right w:val="none" w:sz="0" w:space="0" w:color="auto"/>
      </w:divBdr>
    </w:div>
    <w:div w:id="248119550">
      <w:bodyDiv w:val="1"/>
      <w:marLeft w:val="0"/>
      <w:marRight w:val="0"/>
      <w:marTop w:val="0"/>
      <w:marBottom w:val="0"/>
      <w:divBdr>
        <w:top w:val="none" w:sz="0" w:space="0" w:color="auto"/>
        <w:left w:val="none" w:sz="0" w:space="0" w:color="auto"/>
        <w:bottom w:val="none" w:sz="0" w:space="0" w:color="auto"/>
        <w:right w:val="none" w:sz="0" w:space="0" w:color="auto"/>
      </w:divBdr>
    </w:div>
    <w:div w:id="272371440">
      <w:bodyDiv w:val="1"/>
      <w:marLeft w:val="0"/>
      <w:marRight w:val="0"/>
      <w:marTop w:val="0"/>
      <w:marBottom w:val="0"/>
      <w:divBdr>
        <w:top w:val="none" w:sz="0" w:space="0" w:color="auto"/>
        <w:left w:val="none" w:sz="0" w:space="0" w:color="auto"/>
        <w:bottom w:val="none" w:sz="0" w:space="0" w:color="auto"/>
        <w:right w:val="none" w:sz="0" w:space="0" w:color="auto"/>
      </w:divBdr>
    </w:div>
    <w:div w:id="294216827">
      <w:bodyDiv w:val="1"/>
      <w:marLeft w:val="0"/>
      <w:marRight w:val="0"/>
      <w:marTop w:val="0"/>
      <w:marBottom w:val="0"/>
      <w:divBdr>
        <w:top w:val="none" w:sz="0" w:space="0" w:color="auto"/>
        <w:left w:val="none" w:sz="0" w:space="0" w:color="auto"/>
        <w:bottom w:val="none" w:sz="0" w:space="0" w:color="auto"/>
        <w:right w:val="none" w:sz="0" w:space="0" w:color="auto"/>
      </w:divBdr>
    </w:div>
    <w:div w:id="338894660">
      <w:bodyDiv w:val="1"/>
      <w:marLeft w:val="0"/>
      <w:marRight w:val="0"/>
      <w:marTop w:val="0"/>
      <w:marBottom w:val="0"/>
      <w:divBdr>
        <w:top w:val="none" w:sz="0" w:space="0" w:color="auto"/>
        <w:left w:val="none" w:sz="0" w:space="0" w:color="auto"/>
        <w:bottom w:val="none" w:sz="0" w:space="0" w:color="auto"/>
        <w:right w:val="none" w:sz="0" w:space="0" w:color="auto"/>
      </w:divBdr>
    </w:div>
    <w:div w:id="504518860">
      <w:bodyDiv w:val="1"/>
      <w:marLeft w:val="0"/>
      <w:marRight w:val="0"/>
      <w:marTop w:val="0"/>
      <w:marBottom w:val="0"/>
      <w:divBdr>
        <w:top w:val="none" w:sz="0" w:space="0" w:color="auto"/>
        <w:left w:val="none" w:sz="0" w:space="0" w:color="auto"/>
        <w:bottom w:val="none" w:sz="0" w:space="0" w:color="auto"/>
        <w:right w:val="none" w:sz="0" w:space="0" w:color="auto"/>
      </w:divBdr>
    </w:div>
    <w:div w:id="546069734">
      <w:bodyDiv w:val="1"/>
      <w:marLeft w:val="0"/>
      <w:marRight w:val="0"/>
      <w:marTop w:val="0"/>
      <w:marBottom w:val="0"/>
      <w:divBdr>
        <w:top w:val="none" w:sz="0" w:space="0" w:color="auto"/>
        <w:left w:val="none" w:sz="0" w:space="0" w:color="auto"/>
        <w:bottom w:val="none" w:sz="0" w:space="0" w:color="auto"/>
        <w:right w:val="none" w:sz="0" w:space="0" w:color="auto"/>
      </w:divBdr>
    </w:div>
    <w:div w:id="547838589">
      <w:bodyDiv w:val="1"/>
      <w:marLeft w:val="0"/>
      <w:marRight w:val="0"/>
      <w:marTop w:val="0"/>
      <w:marBottom w:val="0"/>
      <w:divBdr>
        <w:top w:val="none" w:sz="0" w:space="0" w:color="auto"/>
        <w:left w:val="none" w:sz="0" w:space="0" w:color="auto"/>
        <w:bottom w:val="none" w:sz="0" w:space="0" w:color="auto"/>
        <w:right w:val="none" w:sz="0" w:space="0" w:color="auto"/>
      </w:divBdr>
    </w:div>
    <w:div w:id="677539394">
      <w:bodyDiv w:val="1"/>
      <w:marLeft w:val="0"/>
      <w:marRight w:val="0"/>
      <w:marTop w:val="0"/>
      <w:marBottom w:val="0"/>
      <w:divBdr>
        <w:top w:val="none" w:sz="0" w:space="0" w:color="auto"/>
        <w:left w:val="none" w:sz="0" w:space="0" w:color="auto"/>
        <w:bottom w:val="none" w:sz="0" w:space="0" w:color="auto"/>
        <w:right w:val="none" w:sz="0" w:space="0" w:color="auto"/>
      </w:divBdr>
    </w:div>
    <w:div w:id="784809544">
      <w:bodyDiv w:val="1"/>
      <w:marLeft w:val="0"/>
      <w:marRight w:val="0"/>
      <w:marTop w:val="0"/>
      <w:marBottom w:val="0"/>
      <w:divBdr>
        <w:top w:val="none" w:sz="0" w:space="0" w:color="auto"/>
        <w:left w:val="none" w:sz="0" w:space="0" w:color="auto"/>
        <w:bottom w:val="none" w:sz="0" w:space="0" w:color="auto"/>
        <w:right w:val="none" w:sz="0" w:space="0" w:color="auto"/>
      </w:divBdr>
    </w:div>
    <w:div w:id="859976787">
      <w:bodyDiv w:val="1"/>
      <w:marLeft w:val="0"/>
      <w:marRight w:val="0"/>
      <w:marTop w:val="0"/>
      <w:marBottom w:val="0"/>
      <w:divBdr>
        <w:top w:val="none" w:sz="0" w:space="0" w:color="auto"/>
        <w:left w:val="none" w:sz="0" w:space="0" w:color="auto"/>
        <w:bottom w:val="none" w:sz="0" w:space="0" w:color="auto"/>
        <w:right w:val="none" w:sz="0" w:space="0" w:color="auto"/>
      </w:divBdr>
    </w:div>
    <w:div w:id="887490572">
      <w:bodyDiv w:val="1"/>
      <w:marLeft w:val="0"/>
      <w:marRight w:val="0"/>
      <w:marTop w:val="0"/>
      <w:marBottom w:val="0"/>
      <w:divBdr>
        <w:top w:val="none" w:sz="0" w:space="0" w:color="auto"/>
        <w:left w:val="none" w:sz="0" w:space="0" w:color="auto"/>
        <w:bottom w:val="none" w:sz="0" w:space="0" w:color="auto"/>
        <w:right w:val="none" w:sz="0" w:space="0" w:color="auto"/>
      </w:divBdr>
    </w:div>
    <w:div w:id="1013069097">
      <w:bodyDiv w:val="1"/>
      <w:marLeft w:val="0"/>
      <w:marRight w:val="0"/>
      <w:marTop w:val="0"/>
      <w:marBottom w:val="0"/>
      <w:divBdr>
        <w:top w:val="none" w:sz="0" w:space="0" w:color="auto"/>
        <w:left w:val="none" w:sz="0" w:space="0" w:color="auto"/>
        <w:bottom w:val="none" w:sz="0" w:space="0" w:color="auto"/>
        <w:right w:val="none" w:sz="0" w:space="0" w:color="auto"/>
      </w:divBdr>
    </w:div>
    <w:div w:id="1048798713">
      <w:bodyDiv w:val="1"/>
      <w:marLeft w:val="0"/>
      <w:marRight w:val="0"/>
      <w:marTop w:val="0"/>
      <w:marBottom w:val="0"/>
      <w:divBdr>
        <w:top w:val="none" w:sz="0" w:space="0" w:color="auto"/>
        <w:left w:val="none" w:sz="0" w:space="0" w:color="auto"/>
        <w:bottom w:val="none" w:sz="0" w:space="0" w:color="auto"/>
        <w:right w:val="none" w:sz="0" w:space="0" w:color="auto"/>
      </w:divBdr>
    </w:div>
    <w:div w:id="1097405540">
      <w:bodyDiv w:val="1"/>
      <w:marLeft w:val="0"/>
      <w:marRight w:val="0"/>
      <w:marTop w:val="0"/>
      <w:marBottom w:val="0"/>
      <w:divBdr>
        <w:top w:val="none" w:sz="0" w:space="0" w:color="auto"/>
        <w:left w:val="none" w:sz="0" w:space="0" w:color="auto"/>
        <w:bottom w:val="none" w:sz="0" w:space="0" w:color="auto"/>
        <w:right w:val="none" w:sz="0" w:space="0" w:color="auto"/>
      </w:divBdr>
    </w:div>
    <w:div w:id="1298023563">
      <w:bodyDiv w:val="1"/>
      <w:marLeft w:val="0"/>
      <w:marRight w:val="0"/>
      <w:marTop w:val="0"/>
      <w:marBottom w:val="0"/>
      <w:divBdr>
        <w:top w:val="none" w:sz="0" w:space="0" w:color="auto"/>
        <w:left w:val="none" w:sz="0" w:space="0" w:color="auto"/>
        <w:bottom w:val="none" w:sz="0" w:space="0" w:color="auto"/>
        <w:right w:val="none" w:sz="0" w:space="0" w:color="auto"/>
      </w:divBdr>
    </w:div>
    <w:div w:id="1347825574">
      <w:bodyDiv w:val="1"/>
      <w:marLeft w:val="0"/>
      <w:marRight w:val="0"/>
      <w:marTop w:val="0"/>
      <w:marBottom w:val="0"/>
      <w:divBdr>
        <w:top w:val="none" w:sz="0" w:space="0" w:color="auto"/>
        <w:left w:val="none" w:sz="0" w:space="0" w:color="auto"/>
        <w:bottom w:val="none" w:sz="0" w:space="0" w:color="auto"/>
        <w:right w:val="none" w:sz="0" w:space="0" w:color="auto"/>
      </w:divBdr>
    </w:div>
    <w:div w:id="1384867275">
      <w:bodyDiv w:val="1"/>
      <w:marLeft w:val="0"/>
      <w:marRight w:val="0"/>
      <w:marTop w:val="0"/>
      <w:marBottom w:val="0"/>
      <w:divBdr>
        <w:top w:val="none" w:sz="0" w:space="0" w:color="auto"/>
        <w:left w:val="none" w:sz="0" w:space="0" w:color="auto"/>
        <w:bottom w:val="none" w:sz="0" w:space="0" w:color="auto"/>
        <w:right w:val="none" w:sz="0" w:space="0" w:color="auto"/>
      </w:divBdr>
    </w:div>
    <w:div w:id="1496915374">
      <w:bodyDiv w:val="1"/>
      <w:marLeft w:val="0"/>
      <w:marRight w:val="0"/>
      <w:marTop w:val="0"/>
      <w:marBottom w:val="0"/>
      <w:divBdr>
        <w:top w:val="none" w:sz="0" w:space="0" w:color="auto"/>
        <w:left w:val="none" w:sz="0" w:space="0" w:color="auto"/>
        <w:bottom w:val="none" w:sz="0" w:space="0" w:color="auto"/>
        <w:right w:val="none" w:sz="0" w:space="0" w:color="auto"/>
      </w:divBdr>
    </w:div>
    <w:div w:id="1504468626">
      <w:bodyDiv w:val="1"/>
      <w:marLeft w:val="0"/>
      <w:marRight w:val="0"/>
      <w:marTop w:val="0"/>
      <w:marBottom w:val="0"/>
      <w:divBdr>
        <w:top w:val="none" w:sz="0" w:space="0" w:color="auto"/>
        <w:left w:val="none" w:sz="0" w:space="0" w:color="auto"/>
        <w:bottom w:val="none" w:sz="0" w:space="0" w:color="auto"/>
        <w:right w:val="none" w:sz="0" w:space="0" w:color="auto"/>
      </w:divBdr>
    </w:div>
    <w:div w:id="1506629538">
      <w:bodyDiv w:val="1"/>
      <w:marLeft w:val="0"/>
      <w:marRight w:val="0"/>
      <w:marTop w:val="0"/>
      <w:marBottom w:val="0"/>
      <w:divBdr>
        <w:top w:val="none" w:sz="0" w:space="0" w:color="auto"/>
        <w:left w:val="none" w:sz="0" w:space="0" w:color="auto"/>
        <w:bottom w:val="none" w:sz="0" w:space="0" w:color="auto"/>
        <w:right w:val="none" w:sz="0" w:space="0" w:color="auto"/>
      </w:divBdr>
    </w:div>
    <w:div w:id="1612199737">
      <w:bodyDiv w:val="1"/>
      <w:marLeft w:val="0"/>
      <w:marRight w:val="0"/>
      <w:marTop w:val="0"/>
      <w:marBottom w:val="0"/>
      <w:divBdr>
        <w:top w:val="none" w:sz="0" w:space="0" w:color="auto"/>
        <w:left w:val="none" w:sz="0" w:space="0" w:color="auto"/>
        <w:bottom w:val="none" w:sz="0" w:space="0" w:color="auto"/>
        <w:right w:val="none" w:sz="0" w:space="0" w:color="auto"/>
      </w:divBdr>
    </w:div>
    <w:div w:id="1623733385">
      <w:bodyDiv w:val="1"/>
      <w:marLeft w:val="0"/>
      <w:marRight w:val="0"/>
      <w:marTop w:val="0"/>
      <w:marBottom w:val="0"/>
      <w:divBdr>
        <w:top w:val="none" w:sz="0" w:space="0" w:color="auto"/>
        <w:left w:val="none" w:sz="0" w:space="0" w:color="auto"/>
        <w:bottom w:val="none" w:sz="0" w:space="0" w:color="auto"/>
        <w:right w:val="none" w:sz="0" w:space="0" w:color="auto"/>
      </w:divBdr>
    </w:div>
    <w:div w:id="1826123938">
      <w:bodyDiv w:val="1"/>
      <w:marLeft w:val="0"/>
      <w:marRight w:val="0"/>
      <w:marTop w:val="0"/>
      <w:marBottom w:val="0"/>
      <w:divBdr>
        <w:top w:val="none" w:sz="0" w:space="0" w:color="auto"/>
        <w:left w:val="none" w:sz="0" w:space="0" w:color="auto"/>
        <w:bottom w:val="none" w:sz="0" w:space="0" w:color="auto"/>
        <w:right w:val="none" w:sz="0" w:space="0" w:color="auto"/>
      </w:divBdr>
    </w:div>
    <w:div w:id="1832212111">
      <w:bodyDiv w:val="1"/>
      <w:marLeft w:val="0"/>
      <w:marRight w:val="0"/>
      <w:marTop w:val="0"/>
      <w:marBottom w:val="0"/>
      <w:divBdr>
        <w:top w:val="none" w:sz="0" w:space="0" w:color="auto"/>
        <w:left w:val="none" w:sz="0" w:space="0" w:color="auto"/>
        <w:bottom w:val="none" w:sz="0" w:space="0" w:color="auto"/>
        <w:right w:val="none" w:sz="0" w:space="0" w:color="auto"/>
      </w:divBdr>
    </w:div>
    <w:div w:id="1860777636">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29654830">
      <w:bodyDiv w:val="1"/>
      <w:marLeft w:val="0"/>
      <w:marRight w:val="0"/>
      <w:marTop w:val="0"/>
      <w:marBottom w:val="0"/>
      <w:divBdr>
        <w:top w:val="none" w:sz="0" w:space="0" w:color="auto"/>
        <w:left w:val="none" w:sz="0" w:space="0" w:color="auto"/>
        <w:bottom w:val="none" w:sz="0" w:space="0" w:color="auto"/>
        <w:right w:val="none" w:sz="0" w:space="0" w:color="auto"/>
      </w:divBdr>
    </w:div>
    <w:div w:id="1934824106">
      <w:bodyDiv w:val="1"/>
      <w:marLeft w:val="0"/>
      <w:marRight w:val="0"/>
      <w:marTop w:val="0"/>
      <w:marBottom w:val="0"/>
      <w:divBdr>
        <w:top w:val="none" w:sz="0" w:space="0" w:color="auto"/>
        <w:left w:val="none" w:sz="0" w:space="0" w:color="auto"/>
        <w:bottom w:val="none" w:sz="0" w:space="0" w:color="auto"/>
        <w:right w:val="none" w:sz="0" w:space="0" w:color="auto"/>
      </w:divBdr>
    </w:div>
    <w:div w:id="20352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1BB01-26CC-4B93-9A7B-2F1B3CF8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1258</Words>
  <Characters>7548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SPECYFIKACJA ISTOTNYCH WARUNKÓW ZAMÓWIENIA ……</vt:lpstr>
    </vt:vector>
  </TitlesOfParts>
  <Company>bot</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c:title>
  <dc:creator>ezagol</dc:creator>
  <cp:lastModifiedBy>Lidia Latosińska</cp:lastModifiedBy>
  <cp:revision>34</cp:revision>
  <cp:lastPrinted>2026-08-10T10:45:00Z</cp:lastPrinted>
  <dcterms:created xsi:type="dcterms:W3CDTF">2025-01-27T09:52:00Z</dcterms:created>
  <dcterms:modified xsi:type="dcterms:W3CDTF">2026-08-10T10:45:00Z</dcterms:modified>
</cp:coreProperties>
</file>